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DD3" w:rsidRPr="00757A36" w:rsidRDefault="00BA4DD3" w:rsidP="00DC51DE">
      <w:pPr>
        <w:pStyle w:val="Tijeloteksta"/>
        <w:tabs>
          <w:tab w:val="left" w:pos="7245"/>
        </w:tabs>
        <w:rPr>
          <w:lang w:val="hr-HR"/>
        </w:rPr>
      </w:pPr>
    </w:p>
    <w:p w:rsidR="00DC51DE" w:rsidRPr="00757A36" w:rsidRDefault="00DC51DE" w:rsidP="00DC51DE">
      <w:pPr>
        <w:pStyle w:val="Tijeloteksta"/>
        <w:tabs>
          <w:tab w:val="left" w:pos="7245"/>
        </w:tabs>
        <w:rPr>
          <w:lang w:val="hr-HR"/>
        </w:rPr>
      </w:pPr>
      <w:r w:rsidRPr="00757A36">
        <w:t>Na temelju član</w:t>
      </w:r>
      <w:r w:rsidRPr="00757A36">
        <w:rPr>
          <w:lang w:val="hr-HR"/>
        </w:rPr>
        <w:t>a</w:t>
      </w:r>
      <w:r w:rsidRPr="00757A36">
        <w:t xml:space="preserve">ka </w:t>
      </w:r>
      <w:r w:rsidRPr="00757A36">
        <w:rPr>
          <w:lang w:val="en-GB"/>
        </w:rPr>
        <w:t>26</w:t>
      </w:r>
      <w:r w:rsidRPr="00757A36">
        <w:t xml:space="preserve">. i </w:t>
      </w:r>
      <w:r w:rsidRPr="00757A36">
        <w:rPr>
          <w:lang w:val="en-GB"/>
        </w:rPr>
        <w:t>27</w:t>
      </w:r>
      <w:r w:rsidRPr="00757A36">
        <w:t>. Zakona o radu (</w:t>
      </w:r>
      <w:r w:rsidRPr="00757A36">
        <w:rPr>
          <w:lang w:val="hr-HR"/>
        </w:rPr>
        <w:t>„</w:t>
      </w:r>
      <w:r w:rsidRPr="00757A36">
        <w:t>Narodne novine</w:t>
      </w:r>
      <w:r w:rsidRPr="00757A36">
        <w:rPr>
          <w:lang w:val="hr-HR"/>
        </w:rPr>
        <w:t>“,</w:t>
      </w:r>
      <w:r w:rsidRPr="00757A36">
        <w:t xml:space="preserve"> broj </w:t>
      </w:r>
      <w:r w:rsidRPr="00757A36">
        <w:rPr>
          <w:lang w:val="en-GB"/>
        </w:rPr>
        <w:t xml:space="preserve">93/14, 127/17, 98/19, </w:t>
      </w:r>
      <w:r w:rsidRPr="00757A36">
        <w:rPr>
          <w:lang w:val="pl-PL"/>
        </w:rPr>
        <w:t>151/22, 64/23</w:t>
      </w:r>
      <w:r w:rsidRPr="00757A36">
        <w:t>)</w:t>
      </w:r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te</w:t>
      </w:r>
      <w:proofErr w:type="spellEnd"/>
      <w:r w:rsidRPr="00757A36">
        <w:t xml:space="preserve"> članka </w:t>
      </w:r>
      <w:r w:rsidRPr="00757A36">
        <w:rPr>
          <w:u w:val="single"/>
          <w:lang w:val="hr-HR"/>
        </w:rPr>
        <w:t xml:space="preserve">29. </w:t>
      </w:r>
      <w:r w:rsidRPr="00757A36">
        <w:t>Statuta</w:t>
      </w:r>
      <w:r w:rsidRPr="00757A36">
        <w:rPr>
          <w:lang w:val="hr-HR"/>
        </w:rPr>
        <w:t xml:space="preserve"> </w:t>
      </w:r>
      <w:r w:rsidRPr="00757A36">
        <w:rPr>
          <w:i/>
          <w:lang w:val="hr-HR"/>
        </w:rPr>
        <w:t>Osnovne škole Josipa Račića</w:t>
      </w:r>
      <w:r w:rsidRPr="00757A36">
        <w:rPr>
          <w:lang w:val="hr-HR"/>
        </w:rPr>
        <w:t xml:space="preserve"> </w:t>
      </w:r>
      <w:r w:rsidRPr="00757A36">
        <w:t>Školski odbor</w:t>
      </w:r>
      <w:r w:rsidRPr="00757A36">
        <w:rPr>
          <w:lang w:val="hr-HR"/>
        </w:rPr>
        <w:t xml:space="preserve"> </w:t>
      </w:r>
      <w:r w:rsidRPr="00757A36">
        <w:rPr>
          <w:u w:val="single"/>
          <w:lang w:val="hr-HR"/>
        </w:rPr>
        <w:t xml:space="preserve">Osnovne škole Josipa Račića </w:t>
      </w:r>
      <w:r w:rsidRPr="00757A36">
        <w:t xml:space="preserve">, nakon prethodnog savjetovanja s </w:t>
      </w:r>
      <w:proofErr w:type="spellStart"/>
      <w:r w:rsidRPr="00757A36">
        <w:rPr>
          <w:i/>
          <w:lang w:val="hr-HR"/>
        </w:rPr>
        <w:t>S</w:t>
      </w:r>
      <w:r w:rsidRPr="00757A36">
        <w:rPr>
          <w:i/>
        </w:rPr>
        <w:t>indikalnim</w:t>
      </w:r>
      <w:proofErr w:type="spellEnd"/>
      <w:r w:rsidRPr="00757A36">
        <w:rPr>
          <w:i/>
        </w:rPr>
        <w:t xml:space="preserve"> povjerenikom </w:t>
      </w:r>
      <w:r w:rsidRPr="00757A36">
        <w:rPr>
          <w:i/>
          <w:lang w:val="hr-HR"/>
        </w:rPr>
        <w:t xml:space="preserve">s pravima i obvezama </w:t>
      </w:r>
      <w:r w:rsidRPr="00757A36">
        <w:rPr>
          <w:i/>
          <w:lang w:val="en-GB"/>
        </w:rPr>
        <w:t>R</w:t>
      </w:r>
      <w:proofErr w:type="spellStart"/>
      <w:r w:rsidRPr="00757A36">
        <w:rPr>
          <w:i/>
        </w:rPr>
        <w:t>adničkog</w:t>
      </w:r>
      <w:proofErr w:type="spellEnd"/>
      <w:r w:rsidRPr="00757A36">
        <w:rPr>
          <w:i/>
        </w:rPr>
        <w:t xml:space="preserve"> vijeća</w:t>
      </w:r>
      <w:r w:rsidRPr="00757A36">
        <w:t xml:space="preserve">, na sjednici održanoj </w:t>
      </w:r>
      <w:r w:rsidRPr="00757A36">
        <w:rPr>
          <w:u w:val="single"/>
          <w:lang w:val="hr-HR"/>
        </w:rPr>
        <w:t xml:space="preserve">02. listopada </w:t>
      </w:r>
      <w:r w:rsidRPr="00757A36">
        <w:t>donio je</w:t>
      </w:r>
      <w:r w:rsidRPr="00757A36">
        <w:rPr>
          <w:lang w:val="hr-HR"/>
        </w:rPr>
        <w:t>:</w:t>
      </w:r>
    </w:p>
    <w:p w:rsidR="00DC51DE" w:rsidRPr="00757A36" w:rsidRDefault="00DC51DE" w:rsidP="00DC51DE">
      <w:pPr>
        <w:pStyle w:val="Tijeloteksta"/>
        <w:tabs>
          <w:tab w:val="left" w:pos="1134"/>
        </w:tabs>
      </w:pPr>
    </w:p>
    <w:p w:rsidR="00DC51DE" w:rsidRPr="00757A36" w:rsidRDefault="00DC51DE" w:rsidP="00DC51DE">
      <w:pPr>
        <w:pStyle w:val="Tijeloteksta"/>
        <w:tabs>
          <w:tab w:val="left" w:pos="1134"/>
        </w:tabs>
      </w:pPr>
    </w:p>
    <w:p w:rsidR="00DC51DE" w:rsidRPr="00757A36" w:rsidRDefault="00DC51DE" w:rsidP="00DC51DE">
      <w:pPr>
        <w:pStyle w:val="Tijeloteksta"/>
        <w:jc w:val="center"/>
        <w:rPr>
          <w:b/>
          <w:lang w:val="hr-HR"/>
        </w:rPr>
      </w:pPr>
      <w:r w:rsidRPr="00757A36">
        <w:rPr>
          <w:b/>
          <w:lang w:val="hr-HR"/>
        </w:rPr>
        <w:t>DOPUN</w:t>
      </w:r>
      <w:r w:rsidR="00757A36">
        <w:rPr>
          <w:b/>
          <w:lang w:val="hr-HR"/>
        </w:rPr>
        <w:t>U</w:t>
      </w:r>
      <w:bookmarkStart w:id="0" w:name="_GoBack"/>
      <w:bookmarkEnd w:id="0"/>
      <w:r w:rsidRPr="00757A36">
        <w:rPr>
          <w:b/>
          <w:lang w:val="hr-HR"/>
        </w:rPr>
        <w:t xml:space="preserve"> PRAVILNIKA O RADU </w:t>
      </w:r>
    </w:p>
    <w:p w:rsidR="00DC51DE" w:rsidRPr="00757A36" w:rsidRDefault="00DC51DE" w:rsidP="00DC51DE">
      <w:pPr>
        <w:pStyle w:val="Tijeloteksta"/>
      </w:pPr>
    </w:p>
    <w:p w:rsidR="00DC51DE" w:rsidRPr="00757A36" w:rsidRDefault="00DC51DE" w:rsidP="00DC51DE">
      <w:pPr>
        <w:pStyle w:val="Tijeloteksta"/>
      </w:pPr>
    </w:p>
    <w:p w:rsidR="00DC51DE" w:rsidRPr="00757A36" w:rsidRDefault="00DC51DE" w:rsidP="00DC51DE">
      <w:pPr>
        <w:pStyle w:val="Tijeloteksta"/>
        <w:jc w:val="center"/>
        <w:rPr>
          <w:b/>
        </w:rPr>
      </w:pPr>
      <w:r w:rsidRPr="00757A36">
        <w:rPr>
          <w:b/>
        </w:rPr>
        <w:t>Članak 1.</w:t>
      </w:r>
    </w:p>
    <w:p w:rsidR="00DC51DE" w:rsidRPr="00757A36" w:rsidRDefault="00DC51DE" w:rsidP="00DC51DE">
      <w:pPr>
        <w:pStyle w:val="Tijeloteksta2"/>
        <w:jc w:val="both"/>
        <w:rPr>
          <w:bCs/>
          <w:color w:val="auto"/>
          <w:lang w:val="en-GB"/>
        </w:rPr>
      </w:pPr>
      <w:proofErr w:type="spellStart"/>
      <w:r w:rsidRPr="00757A36">
        <w:rPr>
          <w:bCs/>
          <w:color w:val="auto"/>
          <w:lang w:val="en-GB"/>
        </w:rPr>
        <w:t>Naslov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iznad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članka</w:t>
      </w:r>
      <w:proofErr w:type="spellEnd"/>
      <w:r w:rsidRPr="00757A36">
        <w:rPr>
          <w:bCs/>
          <w:color w:val="auto"/>
          <w:lang w:val="en-GB"/>
        </w:rPr>
        <w:t xml:space="preserve"> 10. </w:t>
      </w:r>
      <w:proofErr w:type="spellStart"/>
      <w:r w:rsidRPr="00757A36">
        <w:rPr>
          <w:bCs/>
          <w:color w:val="auto"/>
          <w:lang w:val="en-GB"/>
        </w:rPr>
        <w:t>Pravilnika</w:t>
      </w:r>
      <w:proofErr w:type="spellEnd"/>
      <w:r w:rsidRPr="00757A36">
        <w:rPr>
          <w:bCs/>
          <w:color w:val="auto"/>
          <w:lang w:val="en-GB"/>
        </w:rPr>
        <w:t xml:space="preserve"> o </w:t>
      </w:r>
      <w:proofErr w:type="spellStart"/>
      <w:r w:rsidRPr="00757A36">
        <w:rPr>
          <w:bCs/>
          <w:color w:val="auto"/>
          <w:lang w:val="en-GB"/>
        </w:rPr>
        <w:t>radu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Osnovne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škole</w:t>
      </w:r>
      <w:proofErr w:type="spellEnd"/>
      <w:r w:rsidRPr="00757A36">
        <w:rPr>
          <w:bCs/>
          <w:color w:val="auto"/>
          <w:lang w:val="en-GB"/>
        </w:rPr>
        <w:t xml:space="preserve"> Josipa </w:t>
      </w:r>
      <w:proofErr w:type="spellStart"/>
      <w:proofErr w:type="gramStart"/>
      <w:r w:rsidRPr="00757A36">
        <w:rPr>
          <w:bCs/>
          <w:color w:val="auto"/>
          <w:lang w:val="en-GB"/>
        </w:rPr>
        <w:t>Račića</w:t>
      </w:r>
      <w:proofErr w:type="spellEnd"/>
      <w:r w:rsidRPr="00757A36">
        <w:rPr>
          <w:bCs/>
          <w:color w:val="auto"/>
          <w:lang w:val="en-GB"/>
        </w:rPr>
        <w:t xml:space="preserve">  KLASA</w:t>
      </w:r>
      <w:proofErr w:type="gramEnd"/>
      <w:r w:rsidRPr="00757A36">
        <w:rPr>
          <w:bCs/>
          <w:color w:val="auto"/>
          <w:lang w:val="en-GB"/>
        </w:rPr>
        <w:t xml:space="preserve">: 011-03/24-02/1   URBROJ: 251-191-03-24-3   od dana 06.05.2024. </w:t>
      </w:r>
      <w:proofErr w:type="spellStart"/>
      <w:r w:rsidRPr="00757A36">
        <w:rPr>
          <w:bCs/>
          <w:color w:val="auto"/>
          <w:lang w:val="en-GB"/>
        </w:rPr>
        <w:t>dopunjuje</w:t>
      </w:r>
      <w:proofErr w:type="spellEnd"/>
      <w:r w:rsidRPr="00757A36">
        <w:rPr>
          <w:bCs/>
          <w:color w:val="auto"/>
          <w:lang w:val="en-GB"/>
        </w:rPr>
        <w:t xml:space="preserve"> se </w:t>
      </w:r>
      <w:proofErr w:type="spellStart"/>
      <w:r w:rsidRPr="00757A36">
        <w:rPr>
          <w:bCs/>
          <w:color w:val="auto"/>
          <w:lang w:val="en-GB"/>
        </w:rPr>
        <w:t>i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glasi</w:t>
      </w:r>
      <w:proofErr w:type="spellEnd"/>
      <w:r w:rsidRPr="00757A36">
        <w:rPr>
          <w:bCs/>
          <w:color w:val="auto"/>
          <w:lang w:val="en-GB"/>
        </w:rPr>
        <w:t>:</w:t>
      </w:r>
    </w:p>
    <w:p w:rsidR="00DC51DE" w:rsidRPr="00757A36" w:rsidRDefault="00DC51DE" w:rsidP="00DC51DE">
      <w:pPr>
        <w:pStyle w:val="Tijeloteksta2"/>
        <w:jc w:val="both"/>
        <w:rPr>
          <w:bCs/>
          <w:color w:val="auto"/>
          <w:lang w:val="en-GB"/>
        </w:rPr>
      </w:pPr>
    </w:p>
    <w:p w:rsidR="00DC51DE" w:rsidRPr="00757A36" w:rsidRDefault="00DC51DE" w:rsidP="00DC51DE">
      <w:pPr>
        <w:pStyle w:val="Tijeloteksta2"/>
        <w:jc w:val="both"/>
        <w:rPr>
          <w:bCs/>
          <w:i/>
          <w:iCs/>
          <w:color w:val="auto"/>
          <w:lang w:val="en-GB"/>
        </w:rPr>
      </w:pPr>
      <w:proofErr w:type="spellStart"/>
      <w:r w:rsidRPr="00757A36">
        <w:rPr>
          <w:bCs/>
          <w:iCs/>
          <w:color w:val="auto"/>
          <w:lang w:val="en-GB"/>
        </w:rPr>
        <w:t>Radnik</w:t>
      </w:r>
      <w:proofErr w:type="spellEnd"/>
      <w:r w:rsidRPr="00757A36">
        <w:rPr>
          <w:bCs/>
          <w:iCs/>
          <w:color w:val="auto"/>
          <w:lang w:val="en-GB"/>
        </w:rPr>
        <w:t xml:space="preserve"> III. </w:t>
      </w:r>
      <w:proofErr w:type="spellStart"/>
      <w:r w:rsidRPr="00757A36">
        <w:rPr>
          <w:bCs/>
          <w:iCs/>
          <w:color w:val="auto"/>
          <w:lang w:val="en-GB"/>
        </w:rPr>
        <w:t>Vrste</w:t>
      </w:r>
      <w:proofErr w:type="spellEnd"/>
      <w:r w:rsidRPr="00757A36">
        <w:rPr>
          <w:bCs/>
          <w:iCs/>
          <w:color w:val="auto"/>
          <w:lang w:val="en-GB"/>
        </w:rPr>
        <w:t xml:space="preserve">, </w:t>
      </w:r>
      <w:proofErr w:type="spellStart"/>
      <w:r w:rsidRPr="00757A36">
        <w:rPr>
          <w:bCs/>
          <w:iCs/>
          <w:color w:val="auto"/>
          <w:lang w:val="en-GB"/>
        </w:rPr>
        <w:t>Kuhar</w:t>
      </w:r>
      <w:proofErr w:type="spellEnd"/>
      <w:r w:rsidRPr="00757A36">
        <w:rPr>
          <w:bCs/>
          <w:iCs/>
          <w:color w:val="auto"/>
          <w:lang w:val="en-GB"/>
        </w:rPr>
        <w:t xml:space="preserve">- </w:t>
      </w:r>
      <w:proofErr w:type="spellStart"/>
      <w:r w:rsidRPr="00757A36">
        <w:rPr>
          <w:bCs/>
          <w:iCs/>
          <w:color w:val="auto"/>
          <w:lang w:val="en-GB"/>
        </w:rPr>
        <w:t>slastičar</w:t>
      </w:r>
      <w:proofErr w:type="spellEnd"/>
      <w:r w:rsidRPr="00757A36">
        <w:rPr>
          <w:bCs/>
          <w:iCs/>
          <w:color w:val="auto"/>
          <w:lang w:val="en-GB"/>
        </w:rPr>
        <w:t xml:space="preserve"> 2, </w:t>
      </w:r>
      <w:proofErr w:type="spellStart"/>
      <w:r w:rsidRPr="00757A36">
        <w:rPr>
          <w:bCs/>
          <w:iCs/>
          <w:color w:val="auto"/>
          <w:lang w:val="en-GB"/>
        </w:rPr>
        <w:t>Čistač</w:t>
      </w:r>
      <w:proofErr w:type="spellEnd"/>
      <w:r w:rsidRPr="00757A36">
        <w:rPr>
          <w:bCs/>
          <w:iCs/>
          <w:color w:val="auto"/>
          <w:lang w:val="en-GB"/>
        </w:rPr>
        <w:t xml:space="preserve"> – </w:t>
      </w:r>
      <w:proofErr w:type="spellStart"/>
      <w:r w:rsidRPr="00757A36">
        <w:rPr>
          <w:bCs/>
          <w:iCs/>
          <w:color w:val="auto"/>
          <w:lang w:val="en-GB"/>
        </w:rPr>
        <w:t>spremač</w:t>
      </w:r>
      <w:proofErr w:type="spellEnd"/>
      <w:r w:rsidRPr="00757A36">
        <w:rPr>
          <w:bCs/>
          <w:iCs/>
          <w:color w:val="auto"/>
          <w:lang w:val="en-GB"/>
        </w:rPr>
        <w:t>,</w:t>
      </w:r>
      <w:r w:rsidRPr="00757A36">
        <w:rPr>
          <w:bCs/>
          <w:i/>
          <w:i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Operativni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djelatnik</w:t>
      </w:r>
      <w:proofErr w:type="spellEnd"/>
      <w:r w:rsidRPr="00757A36">
        <w:rPr>
          <w:bCs/>
          <w:color w:val="auto"/>
          <w:lang w:val="en-GB"/>
        </w:rPr>
        <w:t xml:space="preserve"> za </w:t>
      </w:r>
      <w:proofErr w:type="spellStart"/>
      <w:r w:rsidRPr="00757A36">
        <w:rPr>
          <w:bCs/>
          <w:color w:val="auto"/>
          <w:lang w:val="en-GB"/>
        </w:rPr>
        <w:t>sigurnost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i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civilnu</w:t>
      </w:r>
      <w:proofErr w:type="spellEnd"/>
      <w:r w:rsidRPr="00757A36">
        <w:rPr>
          <w:bCs/>
          <w:color w:val="auto"/>
          <w:lang w:val="en-GB"/>
        </w:rPr>
        <w:t xml:space="preserve"> </w:t>
      </w:r>
      <w:proofErr w:type="spellStart"/>
      <w:r w:rsidRPr="00757A36">
        <w:rPr>
          <w:bCs/>
          <w:color w:val="auto"/>
          <w:lang w:val="en-GB"/>
        </w:rPr>
        <w:t>zaštitu</w:t>
      </w:r>
      <w:proofErr w:type="spellEnd"/>
    </w:p>
    <w:p w:rsidR="00DC51DE" w:rsidRPr="00757A36" w:rsidRDefault="00DC51DE" w:rsidP="00DC51DE">
      <w:pPr>
        <w:pStyle w:val="Tijeloteksta2"/>
        <w:rPr>
          <w:bCs/>
          <w:color w:val="auto"/>
          <w:lang w:val="en-GB"/>
        </w:rPr>
      </w:pPr>
    </w:p>
    <w:p w:rsidR="00DC51DE" w:rsidRPr="00757A36" w:rsidRDefault="00DC51DE" w:rsidP="00DC51DE">
      <w:pPr>
        <w:pStyle w:val="Tijeloteksta2"/>
        <w:rPr>
          <w:color w:val="auto"/>
          <w:lang w:val="en-GB"/>
        </w:rPr>
      </w:pPr>
      <w:r w:rsidRPr="00757A36">
        <w:rPr>
          <w:color w:val="auto"/>
          <w:lang w:val="en-GB"/>
        </w:rPr>
        <w:t xml:space="preserve">U </w:t>
      </w:r>
      <w:proofErr w:type="spellStart"/>
      <w:r w:rsidRPr="00757A36">
        <w:rPr>
          <w:color w:val="auto"/>
          <w:lang w:val="en-GB"/>
        </w:rPr>
        <w:t>članku</w:t>
      </w:r>
      <w:proofErr w:type="spellEnd"/>
      <w:r w:rsidRPr="00757A36">
        <w:rPr>
          <w:color w:val="auto"/>
          <w:lang w:val="en-GB"/>
        </w:rPr>
        <w:t xml:space="preserve"> 10. </w:t>
      </w:r>
      <w:proofErr w:type="spellStart"/>
      <w:r w:rsidRPr="00757A36">
        <w:rPr>
          <w:color w:val="auto"/>
          <w:lang w:val="en-GB"/>
        </w:rPr>
        <w:t>dodaje</w:t>
      </w:r>
      <w:proofErr w:type="spellEnd"/>
      <w:r w:rsidRPr="00757A36">
        <w:rPr>
          <w:color w:val="auto"/>
          <w:lang w:val="en-GB"/>
        </w:rPr>
        <w:t xml:space="preserve"> se </w:t>
      </w:r>
      <w:proofErr w:type="spellStart"/>
      <w:r w:rsidRPr="00757A36">
        <w:rPr>
          <w:color w:val="auto"/>
          <w:lang w:val="en-GB"/>
        </w:rPr>
        <w:t>novi</w:t>
      </w:r>
      <w:proofErr w:type="spellEnd"/>
      <w:r w:rsidRPr="00757A36">
        <w:rPr>
          <w:color w:val="auto"/>
          <w:lang w:val="en-GB"/>
        </w:rPr>
        <w:t xml:space="preserve"> </w:t>
      </w:r>
      <w:proofErr w:type="spellStart"/>
      <w:r w:rsidRPr="00757A36">
        <w:rPr>
          <w:color w:val="auto"/>
          <w:lang w:val="en-GB"/>
        </w:rPr>
        <w:t>stavak</w:t>
      </w:r>
      <w:proofErr w:type="spellEnd"/>
      <w:r w:rsidRPr="00757A36">
        <w:rPr>
          <w:color w:val="auto"/>
          <w:lang w:val="en-GB"/>
        </w:rPr>
        <w:t xml:space="preserve"> 6. </w:t>
      </w:r>
      <w:proofErr w:type="spellStart"/>
      <w:r w:rsidRPr="00757A36">
        <w:rPr>
          <w:color w:val="auto"/>
          <w:lang w:val="en-GB"/>
        </w:rPr>
        <w:t>koji</w:t>
      </w:r>
      <w:proofErr w:type="spellEnd"/>
      <w:r w:rsidRPr="00757A36">
        <w:rPr>
          <w:color w:val="auto"/>
          <w:lang w:val="en-GB"/>
        </w:rPr>
        <w:t xml:space="preserve"> </w:t>
      </w:r>
      <w:proofErr w:type="spellStart"/>
      <w:r w:rsidRPr="00757A36">
        <w:rPr>
          <w:color w:val="auto"/>
          <w:lang w:val="en-GB"/>
        </w:rPr>
        <w:t>glasi</w:t>
      </w:r>
      <w:proofErr w:type="spellEnd"/>
      <w:r w:rsidRPr="00757A36">
        <w:rPr>
          <w:color w:val="auto"/>
          <w:lang w:val="en-GB"/>
        </w:rPr>
        <w:t>:</w:t>
      </w:r>
    </w:p>
    <w:p w:rsidR="00DC51DE" w:rsidRPr="00757A36" w:rsidRDefault="00DC51DE" w:rsidP="00DC51DE">
      <w:r w:rsidRPr="00757A36">
        <w:t xml:space="preserve">(8) Uvjeti za operativnog djelatnika za sigurnost i </w:t>
      </w:r>
      <w:proofErr w:type="spellStart"/>
      <w:r w:rsidRPr="00757A36">
        <w:t>civilinu</w:t>
      </w:r>
      <w:proofErr w:type="spellEnd"/>
      <w:r w:rsidRPr="00757A36">
        <w:t xml:space="preserve"> zaštitu su četverogodišnja srednja škola (razina 4.2. prema HKO) 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:rsidR="00DC51DE" w:rsidRPr="00757A36" w:rsidRDefault="00DC51DE" w:rsidP="00DC51DE">
      <w:proofErr w:type="spellStart"/>
      <w:r w:rsidRPr="00757A36">
        <w:rPr>
          <w:lang w:val="en-GB"/>
        </w:rPr>
        <w:t>Iznimno</w:t>
      </w:r>
      <w:proofErr w:type="spellEnd"/>
      <w:r w:rsidRPr="00757A36">
        <w:rPr>
          <w:lang w:val="en-GB"/>
        </w:rPr>
        <w:t xml:space="preserve">, </w:t>
      </w:r>
      <w:proofErr w:type="spellStart"/>
      <w:r w:rsidRPr="00757A36">
        <w:rPr>
          <w:lang w:val="en-GB"/>
        </w:rPr>
        <w:t>poslove</w:t>
      </w:r>
      <w:proofErr w:type="spellEnd"/>
      <w:r w:rsidRPr="00757A36">
        <w:rPr>
          <w:lang w:val="en-GB"/>
        </w:rPr>
        <w:t xml:space="preserve"> </w:t>
      </w:r>
      <w:r w:rsidRPr="00757A36">
        <w:t>o</w:t>
      </w:r>
      <w:proofErr w:type="spellStart"/>
      <w:r w:rsidRPr="00757A36">
        <w:rPr>
          <w:lang w:val="en-GB"/>
        </w:rPr>
        <w:t>perativnog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djelatnika</w:t>
      </w:r>
      <w:proofErr w:type="spellEnd"/>
      <w:r w:rsidRPr="00757A36">
        <w:rPr>
          <w:lang w:val="en-GB"/>
        </w:rPr>
        <w:t xml:space="preserve"> za </w:t>
      </w:r>
      <w:proofErr w:type="spellStart"/>
      <w:r w:rsidRPr="00757A36">
        <w:rPr>
          <w:lang w:val="en-GB"/>
        </w:rPr>
        <w:t>sigurnost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i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civilnu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zaštitu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može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obavljati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i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osoba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koja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nema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završen</w:t>
      </w:r>
      <w:proofErr w:type="spellEnd"/>
      <w:r w:rsidRPr="00757A36">
        <w:rPr>
          <w:lang w:val="en-GB"/>
        </w:rPr>
        <w:t xml:space="preserve"> Program </w:t>
      </w:r>
      <w:r w:rsidRPr="00757A36">
        <w:t xml:space="preserve">obrazovanja </w:t>
      </w:r>
      <w:proofErr w:type="spellStart"/>
      <w:r w:rsidRPr="00757A36">
        <w:rPr>
          <w:lang w:val="en-GB"/>
        </w:rPr>
        <w:t>ali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ga</w:t>
      </w:r>
      <w:proofErr w:type="spellEnd"/>
      <w:r w:rsidRPr="00757A36">
        <w:rPr>
          <w:lang w:val="en-GB"/>
        </w:rPr>
        <w:t xml:space="preserve"> je </w:t>
      </w:r>
      <w:proofErr w:type="spellStart"/>
      <w:r w:rsidRPr="00757A36">
        <w:rPr>
          <w:lang w:val="en-GB"/>
        </w:rPr>
        <w:t>dužna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završiti</w:t>
      </w:r>
      <w:proofErr w:type="spellEnd"/>
      <w:r w:rsidRPr="00757A36">
        <w:rPr>
          <w:lang w:val="en-GB"/>
        </w:rPr>
        <w:t xml:space="preserve"> u </w:t>
      </w:r>
      <w:proofErr w:type="spellStart"/>
      <w:r w:rsidRPr="00757A36">
        <w:rPr>
          <w:lang w:val="en-GB"/>
        </w:rPr>
        <w:t>roku</w:t>
      </w:r>
      <w:proofErr w:type="spellEnd"/>
      <w:r w:rsidRPr="00757A36">
        <w:rPr>
          <w:lang w:val="en-GB"/>
        </w:rPr>
        <w:t xml:space="preserve"> od </w:t>
      </w:r>
      <w:r w:rsidRPr="00757A36">
        <w:t>šest</w:t>
      </w:r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mjeseci</w:t>
      </w:r>
      <w:proofErr w:type="spellEnd"/>
      <w:r w:rsidRPr="00757A36">
        <w:rPr>
          <w:lang w:val="en-GB"/>
        </w:rPr>
        <w:t xml:space="preserve"> od dana </w:t>
      </w:r>
      <w:proofErr w:type="spellStart"/>
      <w:r w:rsidRPr="00757A36">
        <w:rPr>
          <w:lang w:val="en-GB"/>
        </w:rPr>
        <w:t>zasnivanja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radnog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odnosa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na</w:t>
      </w:r>
      <w:proofErr w:type="spellEnd"/>
      <w:r w:rsidRPr="00757A36">
        <w:rPr>
          <w:lang w:val="en-GB"/>
        </w:rPr>
        <w:t xml:space="preserve"> tom </w:t>
      </w:r>
      <w:proofErr w:type="spellStart"/>
      <w:r w:rsidRPr="00757A36">
        <w:rPr>
          <w:lang w:val="en-GB"/>
        </w:rPr>
        <w:t>radnom</w:t>
      </w:r>
      <w:proofErr w:type="spellEnd"/>
      <w:r w:rsidRPr="00757A36">
        <w:rPr>
          <w:lang w:val="en-GB"/>
        </w:rPr>
        <w:t xml:space="preserve"> </w:t>
      </w:r>
      <w:proofErr w:type="spellStart"/>
      <w:r w:rsidRPr="00757A36">
        <w:rPr>
          <w:lang w:val="en-GB"/>
        </w:rPr>
        <w:t>mjestu</w:t>
      </w:r>
      <w:proofErr w:type="spellEnd"/>
      <w:r w:rsidRPr="00757A36">
        <w:t xml:space="preserve">, u suprotnom radni odnos prestaje istekom zadnjeg dana roka za stjecanje Programa obrazovanja. </w:t>
      </w:r>
    </w:p>
    <w:p w:rsidR="00DC51DE" w:rsidRPr="00757A36" w:rsidRDefault="00DC51DE" w:rsidP="00DC51DE"/>
    <w:p w:rsidR="00DC51DE" w:rsidRPr="00757A36" w:rsidRDefault="00DC51DE" w:rsidP="00DC51DE">
      <w:pPr>
        <w:pStyle w:val="Tijeloteksta"/>
        <w:jc w:val="center"/>
        <w:rPr>
          <w:bCs/>
          <w:lang w:val="hr-HR"/>
        </w:rPr>
      </w:pPr>
      <w:bookmarkStart w:id="1" w:name="_Hlk131508419"/>
      <w:r w:rsidRPr="00757A36">
        <w:rPr>
          <w:bCs/>
          <w:lang w:val="hr-HR"/>
        </w:rPr>
        <w:t>Članak 2.</w:t>
      </w:r>
    </w:p>
    <w:bookmarkEnd w:id="1"/>
    <w:p w:rsidR="00DC51DE" w:rsidRPr="00757A36" w:rsidRDefault="00DC51DE" w:rsidP="00DC51DE">
      <w:pPr>
        <w:pStyle w:val="Tijeloteksta"/>
      </w:pPr>
      <w:r w:rsidRPr="00757A36">
        <w:t xml:space="preserve">Ova </w:t>
      </w:r>
      <w:r w:rsidRPr="00757A36">
        <w:rPr>
          <w:lang w:val="hr-HR"/>
        </w:rPr>
        <w:t xml:space="preserve">dopuna Pravilnika o radu </w:t>
      </w:r>
      <w:r w:rsidRPr="00757A36">
        <w:t xml:space="preserve">stupa na snagu </w:t>
      </w:r>
      <w:r w:rsidRPr="00757A36">
        <w:rPr>
          <w:lang w:val="hr-HR"/>
        </w:rPr>
        <w:t xml:space="preserve">istekom </w:t>
      </w:r>
      <w:r w:rsidRPr="00757A36">
        <w:t>osmoga (8</w:t>
      </w:r>
      <w:r w:rsidRPr="00757A36">
        <w:rPr>
          <w:lang w:val="hr-HR"/>
        </w:rPr>
        <w:t>.</w:t>
      </w:r>
      <w:r w:rsidRPr="00757A36">
        <w:t>) dana od dana objave na oglasnoj ploči Škole.</w:t>
      </w:r>
    </w:p>
    <w:p w:rsidR="00DC51DE" w:rsidRPr="00757A36" w:rsidRDefault="00DC51DE" w:rsidP="00DC51DE">
      <w:pPr>
        <w:widowControl w:val="0"/>
      </w:pPr>
      <w:r w:rsidRPr="00757A36">
        <w:tab/>
      </w:r>
      <w:r w:rsidRPr="00757A36">
        <w:tab/>
      </w:r>
    </w:p>
    <w:p w:rsidR="00DC51DE" w:rsidRPr="00757A36" w:rsidRDefault="00DC51DE" w:rsidP="00DC51DE">
      <w:pPr>
        <w:widowControl w:val="0"/>
        <w:rPr>
          <w:noProof/>
          <w:snapToGrid w:val="0"/>
        </w:rPr>
      </w:pP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</w:r>
      <w:r w:rsidRPr="00757A36">
        <w:tab/>
        <w:t xml:space="preserve">                                                </w:t>
      </w:r>
      <w:r w:rsidRPr="00757A36">
        <w:rPr>
          <w:noProof/>
          <w:snapToGrid w:val="0"/>
        </w:rPr>
        <w:t>Predsjednica Školskog odbora:</w:t>
      </w:r>
    </w:p>
    <w:p w:rsidR="00DC51DE" w:rsidRPr="00757A36" w:rsidRDefault="00DC51DE" w:rsidP="00DC51DE">
      <w:pPr>
        <w:widowControl w:val="0"/>
        <w:rPr>
          <w:noProof/>
          <w:snapToGrid w:val="0"/>
        </w:rPr>
      </w:pPr>
      <w:r w:rsidRPr="00757A36">
        <w:rPr>
          <w:noProof/>
          <w:snapToGrid w:val="0"/>
        </w:rPr>
        <w:tab/>
        <w:t xml:space="preserve">                                                                                             Tatjana Šanko, prof</w:t>
      </w:r>
    </w:p>
    <w:p w:rsidR="00DC51DE" w:rsidRPr="00757A36" w:rsidRDefault="00DC51DE" w:rsidP="00DC51DE">
      <w:pPr>
        <w:ind w:right="-113"/>
        <w:jc w:val="both"/>
      </w:pPr>
    </w:p>
    <w:p w:rsidR="00DC51DE" w:rsidRPr="00757A36" w:rsidRDefault="00DC51DE" w:rsidP="00DC51DE">
      <w:pPr>
        <w:ind w:right="-113"/>
        <w:jc w:val="both"/>
      </w:pPr>
    </w:p>
    <w:p w:rsidR="00DC51DE" w:rsidRPr="00757A36" w:rsidRDefault="00DC51DE" w:rsidP="00DC51DE">
      <w:pPr>
        <w:ind w:right="-113"/>
        <w:jc w:val="both"/>
        <w:rPr>
          <w:u w:val="single"/>
        </w:rPr>
      </w:pPr>
      <w:r w:rsidRPr="00757A36">
        <w:t>KLASA: 011-03/25-02/1</w:t>
      </w:r>
    </w:p>
    <w:p w:rsidR="00DC51DE" w:rsidRPr="00757A36" w:rsidRDefault="00DC51DE" w:rsidP="00DC51DE">
      <w:pPr>
        <w:ind w:right="-113"/>
        <w:jc w:val="both"/>
        <w:rPr>
          <w:u w:val="single"/>
        </w:rPr>
      </w:pPr>
      <w:r w:rsidRPr="00757A36">
        <w:t>URBROJ: 251-191-03-25-3</w:t>
      </w:r>
    </w:p>
    <w:p w:rsidR="00DC51DE" w:rsidRPr="00757A36" w:rsidRDefault="00DC51DE" w:rsidP="00DC51DE">
      <w:pPr>
        <w:widowControl w:val="0"/>
        <w:rPr>
          <w:noProof/>
          <w:snapToGrid w:val="0"/>
        </w:rPr>
      </w:pPr>
    </w:p>
    <w:p w:rsidR="00DC51DE" w:rsidRPr="00757A36" w:rsidRDefault="00DC51DE" w:rsidP="00DC51DE">
      <w:pPr>
        <w:widowControl w:val="0"/>
        <w:rPr>
          <w:noProof/>
          <w:snapToGrid w:val="0"/>
        </w:rPr>
      </w:pPr>
      <w:r w:rsidRPr="00757A36">
        <w:rPr>
          <w:noProof/>
          <w:snapToGrid w:val="0"/>
        </w:rPr>
        <w:t>U Zagrebu, 02. listopada 2025.</w:t>
      </w:r>
      <w:r w:rsidRPr="00757A36">
        <w:rPr>
          <w:noProof/>
          <w:snapToGrid w:val="0"/>
        </w:rPr>
        <w:tab/>
      </w:r>
      <w:r w:rsidRPr="00757A36">
        <w:rPr>
          <w:noProof/>
          <w:snapToGrid w:val="0"/>
        </w:rPr>
        <w:tab/>
      </w:r>
      <w:r w:rsidRPr="00757A36">
        <w:rPr>
          <w:noProof/>
          <w:snapToGrid w:val="0"/>
        </w:rPr>
        <w:tab/>
      </w:r>
    </w:p>
    <w:p w:rsidR="00DC51DE" w:rsidRPr="00757A36" w:rsidRDefault="00DC51DE" w:rsidP="00DC51DE">
      <w:pPr>
        <w:widowControl w:val="0"/>
      </w:pPr>
      <w:r w:rsidRPr="00757A36">
        <w:rPr>
          <w:noProof/>
          <w:snapToGrid w:val="0"/>
        </w:rPr>
        <w:tab/>
      </w:r>
      <w:r w:rsidRPr="00757A36">
        <w:rPr>
          <w:noProof/>
          <w:snapToGrid w:val="0"/>
        </w:rPr>
        <w:tab/>
      </w:r>
    </w:p>
    <w:p w:rsidR="00DC51DE" w:rsidRPr="00757A36" w:rsidRDefault="00DC51DE" w:rsidP="00DC51DE">
      <w:pPr>
        <w:pStyle w:val="Tijeloteksta"/>
        <w:shd w:val="clear" w:color="auto" w:fill="FFFFFF"/>
      </w:pPr>
    </w:p>
    <w:p w:rsidR="00DC51DE" w:rsidRPr="00757A36" w:rsidRDefault="00DC51DE" w:rsidP="00DC51DE">
      <w:pPr>
        <w:pStyle w:val="Tijeloteksta"/>
        <w:shd w:val="clear" w:color="auto" w:fill="FFFFFF"/>
        <w:rPr>
          <w:noProof/>
          <w:snapToGrid w:val="0"/>
        </w:rPr>
      </w:pPr>
      <w:r w:rsidRPr="00757A36">
        <w:t>Ova</w:t>
      </w:r>
      <w:r w:rsidR="00F0685F" w:rsidRPr="00757A36">
        <w:rPr>
          <w:lang w:val="hr-HR"/>
        </w:rPr>
        <w:t xml:space="preserve"> </w:t>
      </w:r>
      <w:r w:rsidRPr="00757A36">
        <w:rPr>
          <w:lang w:val="hr-HR"/>
        </w:rPr>
        <w:t>dopuna</w:t>
      </w:r>
      <w:r w:rsidR="00C14922" w:rsidRPr="00757A36">
        <w:rPr>
          <w:lang w:val="hr-HR"/>
        </w:rPr>
        <w:t xml:space="preserve"> </w:t>
      </w:r>
      <w:r w:rsidRPr="00757A36">
        <w:rPr>
          <w:lang w:val="hr-HR"/>
        </w:rPr>
        <w:t xml:space="preserve">Pravilnika o radu </w:t>
      </w:r>
      <w:r w:rsidRPr="00757A36">
        <w:t>objavlje</w:t>
      </w:r>
      <w:r w:rsidR="00C14922" w:rsidRPr="00757A36">
        <w:rPr>
          <w:lang w:val="hr-HR"/>
        </w:rPr>
        <w:t>na</w:t>
      </w:r>
      <w:r w:rsidRPr="00757A36">
        <w:t xml:space="preserve"> je na oglasnoj ploči Škole dana</w:t>
      </w:r>
      <w:r w:rsidRPr="00757A36">
        <w:rPr>
          <w:lang w:val="hr-HR"/>
        </w:rPr>
        <w:t xml:space="preserve"> 06.listopada</w:t>
      </w:r>
      <w:r w:rsidRPr="00757A36">
        <w:t xml:space="preserve"> godine te </w:t>
      </w:r>
      <w:r w:rsidRPr="00757A36">
        <w:rPr>
          <w:lang w:val="hr-HR"/>
        </w:rPr>
        <w:t xml:space="preserve"> </w:t>
      </w:r>
      <w:r w:rsidRPr="00757A36">
        <w:t>stup</w:t>
      </w:r>
      <w:r w:rsidR="00C14922" w:rsidRPr="00757A36">
        <w:rPr>
          <w:lang w:val="hr-HR"/>
        </w:rPr>
        <w:t>a</w:t>
      </w:r>
      <w:r w:rsidRPr="00757A36">
        <w:rPr>
          <w:lang w:val="hr-HR"/>
        </w:rPr>
        <w:t xml:space="preserve"> </w:t>
      </w:r>
      <w:r w:rsidRPr="00757A36">
        <w:t>na snagu dana</w:t>
      </w:r>
      <w:r w:rsidRPr="00757A36">
        <w:rPr>
          <w:lang w:val="hr-HR"/>
        </w:rPr>
        <w:t xml:space="preserve"> 15.listopada 2025.</w:t>
      </w:r>
    </w:p>
    <w:p w:rsidR="00DC51DE" w:rsidRPr="00757A36" w:rsidRDefault="00DC51DE" w:rsidP="00DC51DE">
      <w:pPr>
        <w:pStyle w:val="Tijeloteksta"/>
        <w:shd w:val="clear" w:color="auto" w:fill="FFFFFF"/>
        <w:rPr>
          <w:noProof/>
          <w:snapToGrid w:val="0"/>
        </w:rPr>
      </w:pPr>
    </w:p>
    <w:p w:rsidR="00DC51DE" w:rsidRPr="00757A36" w:rsidRDefault="00DC51DE" w:rsidP="00DC51DE">
      <w:pPr>
        <w:pStyle w:val="Tijeloteksta"/>
        <w:shd w:val="clear" w:color="auto" w:fill="FFFFFF"/>
        <w:rPr>
          <w:noProof/>
          <w:snapToGrid w:val="0"/>
        </w:rPr>
      </w:pPr>
    </w:p>
    <w:p w:rsidR="00DC51DE" w:rsidRPr="00757A36" w:rsidRDefault="00DC51DE" w:rsidP="00DC51DE">
      <w:pPr>
        <w:pStyle w:val="Tijeloteksta"/>
        <w:shd w:val="clear" w:color="auto" w:fill="FFFFFF"/>
      </w:pPr>
    </w:p>
    <w:p w:rsidR="00DC51DE" w:rsidRPr="00757A36" w:rsidRDefault="00DC51DE" w:rsidP="00465B30">
      <w:pPr>
        <w:pStyle w:val="Tijeloteksta"/>
        <w:shd w:val="clear" w:color="auto" w:fill="FFFFFF"/>
        <w:rPr>
          <w:lang w:val="hr-HR"/>
        </w:rPr>
      </w:pPr>
      <w:r w:rsidRPr="00757A36">
        <w:rPr>
          <w:lang w:val="hr-HR"/>
        </w:rPr>
        <w:t xml:space="preserve">            </w:t>
      </w:r>
      <w:r w:rsidR="00465B30" w:rsidRPr="00757A36">
        <w:rPr>
          <w:lang w:val="hr-HR"/>
        </w:rPr>
        <w:t xml:space="preserve">                                                                                                    </w:t>
      </w:r>
      <w:r w:rsidRPr="00757A36">
        <w:rPr>
          <w:lang w:val="hr-HR"/>
        </w:rPr>
        <w:t>Ravnatelj:</w:t>
      </w:r>
    </w:p>
    <w:p w:rsidR="00FA7315" w:rsidRPr="00757A36" w:rsidRDefault="00DC51DE" w:rsidP="00465B30">
      <w:pPr>
        <w:pStyle w:val="Tijeloteksta"/>
        <w:shd w:val="clear" w:color="auto" w:fill="FFFFFF"/>
        <w:tabs>
          <w:tab w:val="left" w:pos="7005"/>
        </w:tabs>
        <w:rPr>
          <w:lang w:val="hr-HR"/>
        </w:rPr>
      </w:pPr>
      <w:r w:rsidRPr="00757A36">
        <w:rPr>
          <w:lang w:val="hr-HR"/>
        </w:rPr>
        <w:t xml:space="preserve">                                                                                                        Franjo Gudelj, prof.</w:t>
      </w:r>
    </w:p>
    <w:sectPr w:rsidR="00FA7315" w:rsidRPr="00757A36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DE"/>
    <w:rsid w:val="00465B30"/>
    <w:rsid w:val="00757A36"/>
    <w:rsid w:val="008D65EE"/>
    <w:rsid w:val="009A6C13"/>
    <w:rsid w:val="00BA4DD3"/>
    <w:rsid w:val="00C14922"/>
    <w:rsid w:val="00DC51DE"/>
    <w:rsid w:val="00F0685F"/>
    <w:rsid w:val="00FA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AEEB"/>
  <w15:chartTrackingRefBased/>
  <w15:docId w15:val="{F31BE7AE-6E9C-471C-B164-9F8862B0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5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C51DE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DC51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ijeloteksta2">
    <w:name w:val="Body Text 2"/>
    <w:basedOn w:val="Normal"/>
    <w:link w:val="Tijeloteksta2Char"/>
    <w:semiHidden/>
    <w:rsid w:val="00DC51DE"/>
    <w:rPr>
      <w:color w:val="FF000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semiHidden/>
    <w:rsid w:val="00DC51DE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7</cp:revision>
  <cp:lastPrinted>2025-10-06T09:18:00Z</cp:lastPrinted>
  <dcterms:created xsi:type="dcterms:W3CDTF">2025-09-29T11:09:00Z</dcterms:created>
  <dcterms:modified xsi:type="dcterms:W3CDTF">2025-10-20T10:07:00Z</dcterms:modified>
</cp:coreProperties>
</file>