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592A" w14:textId="77777777" w:rsidR="0004751C" w:rsidRDefault="0004751C" w:rsidP="0004751C">
      <w:pPr>
        <w:spacing w:line="254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14:paraId="4AF3BDA9" w14:textId="77777777" w:rsidR="0004751C" w:rsidRDefault="0004751C" w:rsidP="0004751C">
      <w:pPr>
        <w:spacing w:line="254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14:paraId="03BFC767" w14:textId="77777777" w:rsidR="0004751C" w:rsidRDefault="0004751C" w:rsidP="0004751C">
      <w:pPr>
        <w:spacing w:after="134"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14:paraId="6F516713" w14:textId="77777777" w:rsidR="0004751C" w:rsidRDefault="0004751C" w:rsidP="0004751C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14:paraId="1EB942B4" w14:textId="77777777" w:rsidR="0004751C" w:rsidRDefault="0004751C" w:rsidP="0004751C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14:paraId="560B65B9" w14:textId="76FB56F2" w:rsidR="0004751C" w:rsidRDefault="0004751C" w:rsidP="0004751C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04751C" w:rsidRPr="0004751C" w14:paraId="66A629FE" w14:textId="77777777" w:rsidTr="000539D6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14:paraId="0E4A5CED" w14:textId="77777777" w:rsidR="0004751C" w:rsidRPr="0004751C" w:rsidRDefault="0004751C" w:rsidP="000539D6">
            <w:pPr>
              <w:ind w:right="160"/>
              <w:jc w:val="right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14:paraId="55DBA718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7182A0D8" w14:textId="77777777" w:rsidTr="0004751C">
        <w:trPr>
          <w:trHeight w:val="31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0FA5F328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6C6DFF00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14:paraId="52DC890D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73368850" w14:textId="77777777" w:rsidTr="000539D6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3B61789A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255C88C9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14:paraId="69F83C84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673A6F0D" w14:textId="77777777" w:rsidTr="000539D6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0E1868A4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59730D8E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14:paraId="2DDBE059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40F1DD86" w14:textId="77777777" w:rsidTr="000539D6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47C332D1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268167C0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4D75F2D6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266BCD75" w14:textId="77777777" w:rsidTr="000539D6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19CC3918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4AB71846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6D2B0500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37E845E8" w14:textId="77777777" w:rsidTr="000539D6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10B5D01B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14:paraId="29FD640B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14:paraId="78F3B15D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DA - NE </w:t>
            </w:r>
          </w:p>
        </w:tc>
      </w:tr>
      <w:tr w:rsidR="0004751C" w:rsidRPr="0004751C" w14:paraId="26F4A191" w14:textId="77777777" w:rsidTr="000539D6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64CE9857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64B7313F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62E93073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4AD1C353" w14:textId="77777777" w:rsidTr="000539D6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11E6FFD6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65F16525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78C22351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53DEAF1F" w14:textId="77777777" w:rsidTr="000539D6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6C3F2C61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4E966E4A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7C11D9D5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0C0016C6" w14:textId="77777777" w:rsidTr="000539D6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20F12416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5E022214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12E23B0D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45091201" w14:textId="77777777" w:rsidTr="000539D6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14:paraId="7A76747B" w14:textId="77777777" w:rsidR="0004751C" w:rsidRPr="0004751C" w:rsidRDefault="0004751C" w:rsidP="000539D6">
            <w:pPr>
              <w:ind w:left="4223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14:paraId="2D5F889F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568785B6" w14:textId="77777777" w:rsidTr="000539D6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08048CD4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319B5A0A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2FD9EDE0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1A1A33FC" w14:textId="77777777" w:rsidTr="000539D6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28218111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28613CDF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35690CBB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0C948175" w14:textId="77777777" w:rsidTr="000539D6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14:paraId="7A48FA0C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5CADA4B4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37CBC604" w14:textId="77777777" w:rsidTr="0004751C">
        <w:trPr>
          <w:trHeight w:val="327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383726D8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14:paraId="36D9EEEE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61AFFEB8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  <w:tr w:rsidR="0004751C" w:rsidRPr="0004751C" w14:paraId="65FEA5C5" w14:textId="77777777" w:rsidTr="0004751C">
        <w:trPr>
          <w:trHeight w:val="32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1F7853E2" w14:textId="77777777" w:rsidR="0004751C" w:rsidRPr="0004751C" w:rsidRDefault="0004751C" w:rsidP="000539D6">
            <w:pPr>
              <w:ind w:left="104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6636C311" w14:textId="77777777" w:rsidR="0004751C" w:rsidRPr="0004751C" w:rsidRDefault="0004751C" w:rsidP="000539D6">
            <w:pPr>
              <w:ind w:left="106"/>
              <w:rPr>
                <w:rFonts w:asciiTheme="majorBidi" w:hAnsiTheme="majorBidi"/>
                <w:color w:val="000000"/>
                <w:sz w:val="18"/>
                <w:szCs w:val="18"/>
              </w:rPr>
            </w:pPr>
            <w:r w:rsidRPr="0004751C">
              <w:rPr>
                <w:rFonts w:asciiTheme="majorBidi" w:hAnsi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5DE64555" w14:textId="77777777" w:rsidR="0004751C" w:rsidRPr="0004751C" w:rsidRDefault="0004751C" w:rsidP="000539D6">
            <w:pPr>
              <w:rPr>
                <w:rFonts w:asciiTheme="majorBidi" w:hAnsiTheme="majorBidi"/>
                <w:color w:val="000000"/>
                <w:sz w:val="18"/>
                <w:szCs w:val="18"/>
              </w:rPr>
            </w:pPr>
          </w:p>
        </w:tc>
      </w:tr>
    </w:tbl>
    <w:p w14:paraId="39746A51" w14:textId="77777777" w:rsidR="0004751C" w:rsidRDefault="0004751C" w:rsidP="0004751C">
      <w:pPr>
        <w:spacing w:line="254" w:lineRule="auto"/>
        <w:ind w:left="-5" w:hanging="10"/>
        <w:rPr>
          <w:rFonts w:asciiTheme="majorBidi" w:hAnsiTheme="majorBidi"/>
          <w:color w:val="000000"/>
        </w:rPr>
      </w:pPr>
    </w:p>
    <w:p w14:paraId="4E161CFF" w14:textId="4957696E" w:rsidR="0004751C" w:rsidRDefault="0004751C" w:rsidP="0004751C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______________  _________    202__. godine </w:t>
      </w:r>
    </w:p>
    <w:p w14:paraId="3E061F4B" w14:textId="749ACCC3" w:rsidR="0004751C" w:rsidRDefault="0004751C" w:rsidP="0004751C">
      <w:pPr>
        <w:spacing w:after="4" w:line="254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  ________________________________________ </w:t>
      </w:r>
    </w:p>
    <w:p w14:paraId="0BEB4F13" w14:textId="77777777" w:rsidR="0004751C" w:rsidRDefault="0004751C" w:rsidP="000475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4" w:lineRule="auto"/>
        <w:ind w:left="-15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14:paraId="451BB838" w14:textId="391CD623" w:rsidR="0004751C" w:rsidRDefault="0004751C" w:rsidP="0004751C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                       _________________________________________ </w:t>
      </w:r>
    </w:p>
    <w:p w14:paraId="53772039" w14:textId="77777777" w:rsidR="0004751C" w:rsidRDefault="0004751C" w:rsidP="000475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4" w:lineRule="auto"/>
        <w:ind w:left="-15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14:paraId="165BC157" w14:textId="44B6F231" w:rsidR="002D48B1" w:rsidRDefault="00231C42" w:rsidP="002D48B1">
      <w:pPr>
        <w:jc w:val="center"/>
        <w:rPr>
          <w:rFonts w:ascii="TOM" w:hAnsi="TOM"/>
          <w:b/>
        </w:rPr>
      </w:pPr>
      <w:r>
        <w:rPr>
          <w:rFonts w:ascii="TOM" w:hAnsi="TOM"/>
          <w:b/>
        </w:rPr>
        <w:lastRenderedPageBreak/>
        <w:t xml:space="preserve">SPRECIFIKACIJA </w:t>
      </w:r>
    </w:p>
    <w:p w14:paraId="70561E70" w14:textId="32DA9C75" w:rsidR="00243C28" w:rsidRDefault="00243C28" w:rsidP="002D48B1">
      <w:pPr>
        <w:jc w:val="center"/>
        <w:rPr>
          <w:rFonts w:ascii="TOM" w:hAnsi="TOM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"/>
        <w:gridCol w:w="2123"/>
        <w:gridCol w:w="3068"/>
        <w:gridCol w:w="1468"/>
        <w:gridCol w:w="1468"/>
      </w:tblGrid>
      <w:tr w:rsidR="0069042E" w14:paraId="62F49BB3" w14:textId="71B710B8" w:rsidTr="0069042E">
        <w:tc>
          <w:tcPr>
            <w:tcW w:w="935" w:type="dxa"/>
          </w:tcPr>
          <w:p w14:paraId="54FE737D" w14:textId="53E29D56" w:rsidR="0069042E" w:rsidRDefault="0069042E" w:rsidP="002D48B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REDNI BROJ</w:t>
            </w:r>
          </w:p>
        </w:tc>
        <w:tc>
          <w:tcPr>
            <w:tcW w:w="2123" w:type="dxa"/>
          </w:tcPr>
          <w:p w14:paraId="40A15D39" w14:textId="34F95DAA" w:rsidR="0069042E" w:rsidRDefault="0069042E" w:rsidP="002D48B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NAZIV, JEDINIČNA MJERA I KOLIČINA</w:t>
            </w:r>
          </w:p>
        </w:tc>
        <w:tc>
          <w:tcPr>
            <w:tcW w:w="3068" w:type="dxa"/>
          </w:tcPr>
          <w:p w14:paraId="0982333F" w14:textId="3E55760A" w:rsidR="0069042E" w:rsidRDefault="0069042E" w:rsidP="002D48B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SPECIFIKACIJE</w:t>
            </w:r>
          </w:p>
        </w:tc>
        <w:tc>
          <w:tcPr>
            <w:tcW w:w="1468" w:type="dxa"/>
          </w:tcPr>
          <w:p w14:paraId="5A4231DE" w14:textId="44A430DB" w:rsidR="0069042E" w:rsidRDefault="0069042E" w:rsidP="002D48B1">
            <w:pPr>
              <w:jc w:val="center"/>
              <w:rPr>
                <w:rFonts w:ascii="TOM" w:hAnsi="TOM"/>
                <w:b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468" w:type="dxa"/>
          </w:tcPr>
          <w:p w14:paraId="17094BF9" w14:textId="71699A4C" w:rsidR="0069042E" w:rsidRDefault="0069042E" w:rsidP="002D48B1">
            <w:pPr>
              <w:jc w:val="center"/>
              <w:rPr>
                <w:rFonts w:ascii="TOM" w:hAnsi="TOM"/>
                <w:b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69042E" w14:paraId="2C05449C" w14:textId="5AB43CF0" w:rsidTr="0069042E">
        <w:tc>
          <w:tcPr>
            <w:tcW w:w="935" w:type="dxa"/>
          </w:tcPr>
          <w:p w14:paraId="461BCBE7" w14:textId="77777777" w:rsidR="0069042E" w:rsidRDefault="0069042E" w:rsidP="00E04081">
            <w:pPr>
              <w:jc w:val="center"/>
              <w:rPr>
                <w:rFonts w:ascii="TOM" w:hAnsi="TOM"/>
                <w:b/>
              </w:rPr>
            </w:pPr>
          </w:p>
          <w:p w14:paraId="0DC076C5" w14:textId="77777777" w:rsidR="0069042E" w:rsidRDefault="0069042E" w:rsidP="00E04081">
            <w:pPr>
              <w:jc w:val="center"/>
              <w:rPr>
                <w:rFonts w:ascii="TOM" w:hAnsi="TOM"/>
                <w:b/>
              </w:rPr>
            </w:pPr>
          </w:p>
          <w:p w14:paraId="2E296F3C" w14:textId="77777777" w:rsidR="0069042E" w:rsidRDefault="0069042E" w:rsidP="00E04081">
            <w:pPr>
              <w:jc w:val="center"/>
              <w:rPr>
                <w:rFonts w:ascii="TOM" w:hAnsi="TOM"/>
                <w:b/>
              </w:rPr>
            </w:pPr>
          </w:p>
          <w:p w14:paraId="53EA1E5F" w14:textId="77777777" w:rsidR="0069042E" w:rsidRDefault="0069042E" w:rsidP="00E04081">
            <w:pPr>
              <w:jc w:val="center"/>
              <w:rPr>
                <w:rFonts w:ascii="TOM" w:hAnsi="TOM"/>
                <w:b/>
              </w:rPr>
            </w:pPr>
          </w:p>
          <w:p w14:paraId="18EFFA8E" w14:textId="77777777" w:rsidR="0069042E" w:rsidRDefault="0069042E" w:rsidP="00E04081">
            <w:pPr>
              <w:jc w:val="center"/>
              <w:rPr>
                <w:rFonts w:ascii="TOM" w:hAnsi="TOM"/>
                <w:b/>
              </w:rPr>
            </w:pPr>
          </w:p>
          <w:p w14:paraId="44FB763F" w14:textId="70047EF2" w:rsidR="0069042E" w:rsidRDefault="0069042E" w:rsidP="005E22CE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1.</w:t>
            </w:r>
          </w:p>
          <w:p w14:paraId="18B7712C" w14:textId="77777777" w:rsidR="0069042E" w:rsidRDefault="0069042E" w:rsidP="002D48B1">
            <w:pPr>
              <w:jc w:val="center"/>
              <w:rPr>
                <w:rFonts w:ascii="TOM" w:hAnsi="TOM"/>
                <w:b/>
              </w:rPr>
            </w:pPr>
          </w:p>
          <w:p w14:paraId="72EE4197" w14:textId="77777777" w:rsidR="0069042E" w:rsidRDefault="0069042E" w:rsidP="002D48B1">
            <w:pPr>
              <w:jc w:val="center"/>
              <w:rPr>
                <w:rFonts w:ascii="TOM" w:hAnsi="TOM"/>
                <w:b/>
              </w:rPr>
            </w:pPr>
          </w:p>
          <w:p w14:paraId="602037C9" w14:textId="77777777" w:rsidR="0069042E" w:rsidRDefault="0069042E" w:rsidP="002D48B1">
            <w:pPr>
              <w:jc w:val="center"/>
              <w:rPr>
                <w:rFonts w:ascii="TOM" w:hAnsi="TOM"/>
                <w:b/>
              </w:rPr>
            </w:pPr>
          </w:p>
          <w:p w14:paraId="2550FAFE" w14:textId="0B432600" w:rsidR="0069042E" w:rsidRDefault="0069042E" w:rsidP="002D48B1">
            <w:pPr>
              <w:jc w:val="center"/>
              <w:rPr>
                <w:rFonts w:ascii="TOM" w:hAnsi="TOM"/>
                <w:b/>
              </w:rPr>
            </w:pPr>
          </w:p>
        </w:tc>
        <w:tc>
          <w:tcPr>
            <w:tcW w:w="2123" w:type="dxa"/>
          </w:tcPr>
          <w:p w14:paraId="252F47CA" w14:textId="45E61F48" w:rsidR="0069042E" w:rsidRDefault="0069042E" w:rsidP="008E0E32">
            <w:pPr>
              <w:jc w:val="center"/>
            </w:pPr>
            <w:r>
              <w:t>ALUMINIJSKA VIŠEDIJELNA STIJENA S DVOKRILNIM VRATIMA</w:t>
            </w:r>
          </w:p>
          <w:p w14:paraId="7A04AA4C" w14:textId="77777777" w:rsidR="0069042E" w:rsidRDefault="0069042E" w:rsidP="008E0E32">
            <w:pPr>
              <w:jc w:val="center"/>
            </w:pPr>
            <w:r>
              <w:t>1 kom</w:t>
            </w:r>
          </w:p>
          <w:p w14:paraId="2EB9B12D" w14:textId="07C11949" w:rsidR="00DF6D89" w:rsidRDefault="00DF6D89" w:rsidP="008E0E32">
            <w:pPr>
              <w:jc w:val="center"/>
              <w:rPr>
                <w:rFonts w:ascii="TOM" w:hAnsi="TOM"/>
                <w:b/>
              </w:rPr>
            </w:pPr>
          </w:p>
        </w:tc>
        <w:tc>
          <w:tcPr>
            <w:tcW w:w="3068" w:type="dxa"/>
          </w:tcPr>
          <w:p w14:paraId="2CDECD31" w14:textId="77777777" w:rsidR="0069042E" w:rsidRDefault="0069042E" w:rsidP="00D1545D">
            <w:pPr>
              <w:pStyle w:val="Odlomakpopisa"/>
              <w:numPr>
                <w:ilvl w:val="0"/>
                <w:numId w:val="11"/>
              </w:numPr>
            </w:pPr>
            <w:r>
              <w:t>Dimenzije: 7930 x 2020 mm</w:t>
            </w:r>
          </w:p>
          <w:p w14:paraId="0B35CB81" w14:textId="77777777" w:rsidR="0069042E" w:rsidRDefault="0069042E" w:rsidP="00D1545D">
            <w:pPr>
              <w:pStyle w:val="Odlomakpopisa"/>
              <w:numPr>
                <w:ilvl w:val="0"/>
                <w:numId w:val="11"/>
              </w:numPr>
            </w:pPr>
            <w:r>
              <w:t xml:space="preserve">Profili: EMERUS </w:t>
            </w:r>
            <w:proofErr w:type="spellStart"/>
            <w:r>
              <w:t>Presal</w:t>
            </w:r>
            <w:proofErr w:type="spellEnd"/>
            <w:r>
              <w:t xml:space="preserve"> PE85 TT (s termičkim mostom)</w:t>
            </w:r>
          </w:p>
          <w:p w14:paraId="2E29ECF2" w14:textId="77777777" w:rsidR="0069042E" w:rsidRDefault="0069042E" w:rsidP="00D1545D">
            <w:pPr>
              <w:pStyle w:val="Odlomakpopisa"/>
              <w:numPr>
                <w:ilvl w:val="0"/>
                <w:numId w:val="11"/>
              </w:numPr>
            </w:pPr>
            <w:r>
              <w:t>Boja: smeđa RAL 8017</w:t>
            </w:r>
          </w:p>
          <w:p w14:paraId="14868E3D" w14:textId="77777777" w:rsidR="0069042E" w:rsidRDefault="0069042E" w:rsidP="00D1545D">
            <w:pPr>
              <w:pStyle w:val="Odlomakpopisa"/>
              <w:numPr>
                <w:ilvl w:val="0"/>
                <w:numId w:val="11"/>
              </w:numPr>
            </w:pPr>
            <w:r>
              <w:t xml:space="preserve">Kvadratura: 16,02 m² </w:t>
            </w:r>
          </w:p>
          <w:p w14:paraId="24CEC917" w14:textId="42676B27" w:rsidR="0069042E" w:rsidRPr="005E22CE" w:rsidRDefault="0069042E" w:rsidP="00D1545D">
            <w:pPr>
              <w:pStyle w:val="Odlomakpopisa"/>
              <w:numPr>
                <w:ilvl w:val="0"/>
                <w:numId w:val="11"/>
              </w:numPr>
            </w:pPr>
            <w:r>
              <w:t xml:space="preserve">Toplinski koeficijent: </w:t>
            </w:r>
            <w:proofErr w:type="spellStart"/>
            <w:r>
              <w:t>Uw</w:t>
            </w:r>
            <w:proofErr w:type="spellEnd"/>
            <w:r>
              <w:t xml:space="preserve"> = 1,24</w:t>
            </w:r>
            <w:r>
              <w:br/>
            </w:r>
          </w:p>
        </w:tc>
        <w:tc>
          <w:tcPr>
            <w:tcW w:w="1468" w:type="dxa"/>
          </w:tcPr>
          <w:p w14:paraId="20C451B4" w14:textId="77777777" w:rsidR="0069042E" w:rsidRDefault="0069042E" w:rsidP="0069042E">
            <w:pPr>
              <w:ind w:left="360"/>
            </w:pPr>
          </w:p>
        </w:tc>
        <w:tc>
          <w:tcPr>
            <w:tcW w:w="1468" w:type="dxa"/>
          </w:tcPr>
          <w:p w14:paraId="4F92A6D7" w14:textId="77777777" w:rsidR="0069042E" w:rsidRDefault="0069042E" w:rsidP="0069042E">
            <w:pPr>
              <w:pStyle w:val="Odlomakpopisa"/>
            </w:pPr>
          </w:p>
        </w:tc>
      </w:tr>
      <w:tr w:rsidR="0069042E" w14:paraId="0C2B0AE7" w14:textId="48177646" w:rsidTr="0069042E">
        <w:tc>
          <w:tcPr>
            <w:tcW w:w="935" w:type="dxa"/>
          </w:tcPr>
          <w:p w14:paraId="196F92E9" w14:textId="4AA4C531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2.</w:t>
            </w:r>
          </w:p>
        </w:tc>
        <w:tc>
          <w:tcPr>
            <w:tcW w:w="2123" w:type="dxa"/>
          </w:tcPr>
          <w:p w14:paraId="27E7BF5B" w14:textId="050A2FEE" w:rsidR="0069042E" w:rsidRDefault="0069042E" w:rsidP="008E0E32">
            <w:pPr>
              <w:jc w:val="center"/>
            </w:pPr>
            <w:r>
              <w:t>AUTOMAT ZA SAMOZATVARANJE</w:t>
            </w:r>
          </w:p>
          <w:p w14:paraId="6863C052" w14:textId="3BACDE80" w:rsidR="0069042E" w:rsidRPr="004E1D82" w:rsidRDefault="0069042E" w:rsidP="008E0E32">
            <w:pPr>
              <w:ind w:left="1110"/>
            </w:pPr>
            <w:r>
              <w:t>4 Kom</w:t>
            </w:r>
          </w:p>
        </w:tc>
        <w:tc>
          <w:tcPr>
            <w:tcW w:w="3068" w:type="dxa"/>
          </w:tcPr>
          <w:p w14:paraId="55D5F529" w14:textId="01D3F8BA" w:rsidR="0069042E" w:rsidRDefault="0069042E" w:rsidP="00D1545D">
            <w:pPr>
              <w:pStyle w:val="Odlomakpopisa"/>
              <w:numPr>
                <w:ilvl w:val="0"/>
                <w:numId w:val="10"/>
              </w:numPr>
            </w:pPr>
            <w:r>
              <w:t>Model: GEZE TS2000</w:t>
            </w:r>
            <w:r>
              <w:br/>
            </w:r>
          </w:p>
        </w:tc>
        <w:tc>
          <w:tcPr>
            <w:tcW w:w="1468" w:type="dxa"/>
          </w:tcPr>
          <w:p w14:paraId="757D6667" w14:textId="77777777" w:rsidR="0069042E" w:rsidRDefault="0069042E" w:rsidP="0069042E">
            <w:pPr>
              <w:pStyle w:val="Odlomakpopisa"/>
            </w:pPr>
          </w:p>
        </w:tc>
        <w:tc>
          <w:tcPr>
            <w:tcW w:w="1468" w:type="dxa"/>
          </w:tcPr>
          <w:p w14:paraId="4721320C" w14:textId="77777777" w:rsidR="0069042E" w:rsidRDefault="0069042E" w:rsidP="0069042E">
            <w:pPr>
              <w:pStyle w:val="Odlomakpopisa"/>
            </w:pPr>
          </w:p>
        </w:tc>
      </w:tr>
      <w:tr w:rsidR="0069042E" w14:paraId="3A2270DB" w14:textId="5F89CF4C" w:rsidTr="0069042E">
        <w:tc>
          <w:tcPr>
            <w:tcW w:w="935" w:type="dxa"/>
          </w:tcPr>
          <w:p w14:paraId="37CB79B1" w14:textId="018FFF4C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3.</w:t>
            </w:r>
          </w:p>
        </w:tc>
        <w:tc>
          <w:tcPr>
            <w:tcW w:w="212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9042E" w14:paraId="1C6BCAFA" w14:textId="77777777" w:rsidTr="00A74E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F09409" w14:textId="77777777" w:rsidR="0069042E" w:rsidRDefault="0069042E" w:rsidP="00A74EC1">
                  <w:pPr>
                    <w:spacing w:after="0" w:line="240" w:lineRule="auto"/>
                  </w:pPr>
                </w:p>
              </w:tc>
            </w:tr>
          </w:tbl>
          <w:p w14:paraId="6E56AB04" w14:textId="77777777" w:rsidR="0069042E" w:rsidRDefault="0069042E" w:rsidP="00A74EC1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7"/>
            </w:tblGrid>
            <w:tr w:rsidR="0069042E" w14:paraId="22D667B8" w14:textId="77777777" w:rsidTr="00A74E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E5F6CC" w14:textId="3E7FA7BE" w:rsidR="0069042E" w:rsidRDefault="0069042E" w:rsidP="008E0E32">
                  <w:pPr>
                    <w:jc w:val="center"/>
                  </w:pPr>
                  <w:r>
                    <w:t>IZNUTRA KVAKA IZVANA KUGLA SA ROZETOM</w:t>
                  </w:r>
                </w:p>
                <w:p w14:paraId="0DEB9C43" w14:textId="5B0818D6" w:rsidR="0069042E" w:rsidRDefault="0069042E" w:rsidP="008E0E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 kom</w:t>
                  </w:r>
                </w:p>
              </w:tc>
            </w:tr>
          </w:tbl>
          <w:p w14:paraId="14084DCD" w14:textId="77777777" w:rsidR="0069042E" w:rsidRDefault="0069042E" w:rsidP="002D48B1">
            <w:pPr>
              <w:jc w:val="center"/>
            </w:pPr>
          </w:p>
        </w:tc>
        <w:tc>
          <w:tcPr>
            <w:tcW w:w="3068" w:type="dxa"/>
          </w:tcPr>
          <w:p w14:paraId="1D9D646D" w14:textId="77777777" w:rsidR="0069042E" w:rsidRDefault="0069042E" w:rsidP="004E1D82">
            <w:pPr>
              <w:pStyle w:val="Odlomakpopisa"/>
            </w:pPr>
          </w:p>
        </w:tc>
        <w:tc>
          <w:tcPr>
            <w:tcW w:w="1468" w:type="dxa"/>
          </w:tcPr>
          <w:p w14:paraId="1A2C14B8" w14:textId="77777777" w:rsidR="0069042E" w:rsidRDefault="0069042E" w:rsidP="004E1D82">
            <w:pPr>
              <w:pStyle w:val="Odlomakpopisa"/>
            </w:pPr>
          </w:p>
        </w:tc>
        <w:tc>
          <w:tcPr>
            <w:tcW w:w="1468" w:type="dxa"/>
          </w:tcPr>
          <w:p w14:paraId="44E287C0" w14:textId="77777777" w:rsidR="0069042E" w:rsidRDefault="0069042E" w:rsidP="004E1D82">
            <w:pPr>
              <w:pStyle w:val="Odlomakpopisa"/>
            </w:pPr>
          </w:p>
        </w:tc>
      </w:tr>
      <w:tr w:rsidR="0069042E" w14:paraId="0BF770B5" w14:textId="417EB53B" w:rsidTr="0069042E">
        <w:tc>
          <w:tcPr>
            <w:tcW w:w="935" w:type="dxa"/>
          </w:tcPr>
          <w:p w14:paraId="56FC3AFE" w14:textId="528978C6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4.</w:t>
            </w:r>
          </w:p>
        </w:tc>
        <w:tc>
          <w:tcPr>
            <w:tcW w:w="2123" w:type="dxa"/>
          </w:tcPr>
          <w:p w14:paraId="7D37D9F9" w14:textId="6809D1AF" w:rsidR="0069042E" w:rsidRDefault="0069042E" w:rsidP="008E0E32">
            <w:pPr>
              <w:spacing w:after="0" w:line="240" w:lineRule="auto"/>
              <w:jc w:val="center"/>
            </w:pPr>
            <w:r>
              <w:t>ELEKTRO PRIHVATNIK</w:t>
            </w:r>
          </w:p>
          <w:p w14:paraId="487428FB" w14:textId="77777777" w:rsidR="0069042E" w:rsidRDefault="0069042E" w:rsidP="004E1D82">
            <w:pPr>
              <w:spacing w:after="0" w:line="240" w:lineRule="auto"/>
              <w:jc w:val="center"/>
            </w:pPr>
          </w:p>
          <w:p w14:paraId="2570161D" w14:textId="5BBE1864" w:rsidR="0069042E" w:rsidRDefault="0069042E" w:rsidP="008E0E32">
            <w:pPr>
              <w:spacing w:after="0" w:line="240" w:lineRule="auto"/>
              <w:jc w:val="center"/>
            </w:pPr>
            <w:r>
              <w:t>4 kom</w:t>
            </w:r>
          </w:p>
        </w:tc>
        <w:tc>
          <w:tcPr>
            <w:tcW w:w="3068" w:type="dxa"/>
          </w:tcPr>
          <w:p w14:paraId="580D2954" w14:textId="77777777" w:rsidR="0069042E" w:rsidRDefault="0069042E" w:rsidP="004E1D82">
            <w:pPr>
              <w:pStyle w:val="Odlomakpopisa"/>
            </w:pPr>
          </w:p>
        </w:tc>
        <w:tc>
          <w:tcPr>
            <w:tcW w:w="1468" w:type="dxa"/>
          </w:tcPr>
          <w:p w14:paraId="785E47DC" w14:textId="77777777" w:rsidR="0069042E" w:rsidRDefault="0069042E" w:rsidP="004E1D82">
            <w:pPr>
              <w:pStyle w:val="Odlomakpopisa"/>
            </w:pPr>
          </w:p>
        </w:tc>
        <w:tc>
          <w:tcPr>
            <w:tcW w:w="1468" w:type="dxa"/>
          </w:tcPr>
          <w:p w14:paraId="34FB622A" w14:textId="77777777" w:rsidR="0069042E" w:rsidRDefault="0069042E" w:rsidP="004E1D82">
            <w:pPr>
              <w:pStyle w:val="Odlomakpopisa"/>
            </w:pPr>
          </w:p>
        </w:tc>
      </w:tr>
      <w:tr w:rsidR="0069042E" w14:paraId="55C5AE36" w14:textId="2AF1B4E8" w:rsidTr="0069042E">
        <w:tc>
          <w:tcPr>
            <w:tcW w:w="935" w:type="dxa"/>
          </w:tcPr>
          <w:p w14:paraId="30F6F58D" w14:textId="1E75BE08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5.</w:t>
            </w:r>
          </w:p>
        </w:tc>
        <w:tc>
          <w:tcPr>
            <w:tcW w:w="212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9042E" w14:paraId="2C6333B0" w14:textId="77777777" w:rsidTr="00F5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31CBC5" w14:textId="77777777" w:rsidR="0069042E" w:rsidRDefault="0069042E" w:rsidP="00F51952">
                  <w:pPr>
                    <w:spacing w:after="0" w:line="240" w:lineRule="auto"/>
                  </w:pPr>
                </w:p>
              </w:tc>
            </w:tr>
          </w:tbl>
          <w:p w14:paraId="74C2A8B9" w14:textId="77777777" w:rsidR="0069042E" w:rsidRDefault="0069042E" w:rsidP="00F51952">
            <w:pPr>
              <w:rPr>
                <w:vanish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2"/>
            </w:tblGrid>
            <w:tr w:rsidR="0069042E" w14:paraId="3C3F0D4B" w14:textId="77777777" w:rsidTr="008E0E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CFAD7A" w14:textId="3A801292" w:rsidR="0069042E" w:rsidRDefault="0069042E" w:rsidP="008E0E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PANIK LETVA</w:t>
                  </w:r>
                </w:p>
              </w:tc>
            </w:tr>
          </w:tbl>
          <w:p w14:paraId="0D36EDD4" w14:textId="0680E7B9" w:rsidR="0069042E" w:rsidRDefault="0069042E" w:rsidP="008E0E32">
            <w:pPr>
              <w:spacing w:after="0" w:line="240" w:lineRule="auto"/>
              <w:ind w:left="360"/>
            </w:pPr>
            <w:r>
              <w:t xml:space="preserve">           4 Kom</w:t>
            </w:r>
          </w:p>
        </w:tc>
        <w:tc>
          <w:tcPr>
            <w:tcW w:w="3068" w:type="dxa"/>
          </w:tcPr>
          <w:p w14:paraId="3BF58098" w14:textId="617EE4FE" w:rsidR="0069042E" w:rsidRDefault="0069042E" w:rsidP="00D1545D">
            <w:pPr>
              <w:pStyle w:val="Odlomakpopisa"/>
              <w:numPr>
                <w:ilvl w:val="0"/>
                <w:numId w:val="7"/>
              </w:numPr>
            </w:pPr>
            <w:r>
              <w:t xml:space="preserve">Tip: Dvokrilna s automatom za </w:t>
            </w:r>
            <w:proofErr w:type="spellStart"/>
            <w:r>
              <w:t>samozatvaranje</w:t>
            </w:r>
            <w:proofErr w:type="spellEnd"/>
            <w:r>
              <w:t xml:space="preserve"> </w:t>
            </w:r>
          </w:p>
          <w:p w14:paraId="10B43789" w14:textId="77777777" w:rsidR="0069042E" w:rsidRDefault="0069042E" w:rsidP="00D1545D">
            <w:pPr>
              <w:pStyle w:val="Odlomakpopisa"/>
              <w:numPr>
                <w:ilvl w:val="0"/>
                <w:numId w:val="7"/>
              </w:numPr>
            </w:pPr>
            <w:r>
              <w:t>Standard: EN 1125</w:t>
            </w:r>
          </w:p>
          <w:p w14:paraId="0F4E9C0F" w14:textId="1580FE9B" w:rsidR="0069042E" w:rsidRDefault="0069042E" w:rsidP="00D1545D">
            <w:pPr>
              <w:pStyle w:val="Odlomakpopisa"/>
              <w:numPr>
                <w:ilvl w:val="0"/>
                <w:numId w:val="7"/>
              </w:numPr>
            </w:pPr>
            <w:r>
              <w:t>Model automata: TS3000V</w:t>
            </w:r>
          </w:p>
        </w:tc>
        <w:tc>
          <w:tcPr>
            <w:tcW w:w="1468" w:type="dxa"/>
          </w:tcPr>
          <w:p w14:paraId="634D5110" w14:textId="77777777" w:rsidR="0069042E" w:rsidRDefault="0069042E" w:rsidP="0069042E">
            <w:pPr>
              <w:pStyle w:val="Odlomakpopisa"/>
            </w:pPr>
          </w:p>
        </w:tc>
        <w:tc>
          <w:tcPr>
            <w:tcW w:w="1468" w:type="dxa"/>
          </w:tcPr>
          <w:p w14:paraId="15B60558" w14:textId="77777777" w:rsidR="0069042E" w:rsidRDefault="0069042E" w:rsidP="0069042E">
            <w:pPr>
              <w:pStyle w:val="Odlomakpopisa"/>
            </w:pPr>
          </w:p>
        </w:tc>
      </w:tr>
      <w:tr w:rsidR="0069042E" w14:paraId="4DD586F8" w14:textId="02F7CB60" w:rsidTr="0069042E">
        <w:tc>
          <w:tcPr>
            <w:tcW w:w="935" w:type="dxa"/>
          </w:tcPr>
          <w:p w14:paraId="36CC31C9" w14:textId="1DA487FE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6.</w:t>
            </w:r>
          </w:p>
        </w:tc>
        <w:tc>
          <w:tcPr>
            <w:tcW w:w="2123" w:type="dxa"/>
          </w:tcPr>
          <w:p w14:paraId="25E0072B" w14:textId="42F23F05" w:rsidR="0069042E" w:rsidRDefault="0069042E" w:rsidP="008E0E32">
            <w:pPr>
              <w:spacing w:after="0" w:line="240" w:lineRule="auto"/>
              <w:jc w:val="center"/>
            </w:pPr>
            <w:r>
              <w:t>ALUMINIJSKA VIŠEDIJELNA STIJENA</w:t>
            </w:r>
          </w:p>
          <w:p w14:paraId="62688A11" w14:textId="77777777" w:rsidR="0069042E" w:rsidRDefault="0069042E" w:rsidP="008E0E32">
            <w:pPr>
              <w:spacing w:after="0" w:line="240" w:lineRule="auto"/>
              <w:jc w:val="center"/>
            </w:pPr>
          </w:p>
          <w:p w14:paraId="529EC6FB" w14:textId="1D7F97E0" w:rsidR="0069042E" w:rsidRDefault="0069042E" w:rsidP="008E0E32">
            <w:pPr>
              <w:spacing w:after="0" w:line="240" w:lineRule="auto"/>
              <w:ind w:left="690"/>
            </w:pPr>
            <w:r>
              <w:lastRenderedPageBreak/>
              <w:t xml:space="preserve">    1 Kom</w:t>
            </w:r>
          </w:p>
        </w:tc>
        <w:tc>
          <w:tcPr>
            <w:tcW w:w="3068" w:type="dxa"/>
          </w:tcPr>
          <w:p w14:paraId="19158267" w14:textId="77777777" w:rsidR="0069042E" w:rsidRDefault="0069042E" w:rsidP="00D1545D">
            <w:pPr>
              <w:pStyle w:val="Odlomakpopisa"/>
              <w:numPr>
                <w:ilvl w:val="0"/>
                <w:numId w:val="7"/>
              </w:numPr>
            </w:pPr>
            <w:r>
              <w:lastRenderedPageBreak/>
              <w:t>Dimenzije: 7930 x 2000 mm</w:t>
            </w:r>
          </w:p>
          <w:p w14:paraId="37C10C7A" w14:textId="626161E1" w:rsidR="0069042E" w:rsidRDefault="0069042E" w:rsidP="00D1545D">
            <w:pPr>
              <w:pStyle w:val="Odlomakpopisa"/>
              <w:numPr>
                <w:ilvl w:val="0"/>
                <w:numId w:val="7"/>
              </w:numPr>
            </w:pPr>
            <w:r>
              <w:lastRenderedPageBreak/>
              <w:t xml:space="preserve">Profili: R40 </w:t>
            </w:r>
          </w:p>
          <w:p w14:paraId="42EE7501" w14:textId="77777777" w:rsidR="0069042E" w:rsidRDefault="0069042E" w:rsidP="00D1545D">
            <w:pPr>
              <w:pStyle w:val="Odlomakpopisa"/>
              <w:numPr>
                <w:ilvl w:val="0"/>
                <w:numId w:val="7"/>
              </w:numPr>
            </w:pPr>
            <w:r>
              <w:t>Boja: smeđa RAL 8017</w:t>
            </w:r>
          </w:p>
          <w:p w14:paraId="304478A8" w14:textId="413D5B81" w:rsidR="0069042E" w:rsidRDefault="0069042E" w:rsidP="00D1545D">
            <w:pPr>
              <w:pStyle w:val="Odlomakpopisa"/>
              <w:numPr>
                <w:ilvl w:val="0"/>
                <w:numId w:val="7"/>
              </w:numPr>
            </w:pPr>
            <w:r>
              <w:t>Kvadratura: 15,57 m²</w:t>
            </w:r>
            <w:r>
              <w:br/>
            </w:r>
          </w:p>
        </w:tc>
        <w:tc>
          <w:tcPr>
            <w:tcW w:w="1468" w:type="dxa"/>
          </w:tcPr>
          <w:p w14:paraId="3048E04C" w14:textId="77777777" w:rsidR="0069042E" w:rsidRDefault="0069042E" w:rsidP="0069042E">
            <w:pPr>
              <w:pStyle w:val="Odlomakpopisa"/>
            </w:pPr>
          </w:p>
        </w:tc>
        <w:tc>
          <w:tcPr>
            <w:tcW w:w="1468" w:type="dxa"/>
          </w:tcPr>
          <w:p w14:paraId="7741E382" w14:textId="77777777" w:rsidR="0069042E" w:rsidRDefault="0069042E" w:rsidP="0069042E">
            <w:pPr>
              <w:pStyle w:val="Odlomakpopisa"/>
            </w:pPr>
          </w:p>
        </w:tc>
      </w:tr>
      <w:tr w:rsidR="0069042E" w14:paraId="0F0CD422" w14:textId="35C1F6EE" w:rsidTr="0069042E">
        <w:tc>
          <w:tcPr>
            <w:tcW w:w="935" w:type="dxa"/>
          </w:tcPr>
          <w:p w14:paraId="1A915F9F" w14:textId="00987D0F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7.</w:t>
            </w:r>
          </w:p>
        </w:tc>
        <w:tc>
          <w:tcPr>
            <w:tcW w:w="2123" w:type="dxa"/>
          </w:tcPr>
          <w:p w14:paraId="1FA9DB7B" w14:textId="235A86B7" w:rsidR="0069042E" w:rsidRDefault="0069042E" w:rsidP="008E0E32">
            <w:pPr>
              <w:spacing w:after="0" w:line="240" w:lineRule="auto"/>
              <w:jc w:val="center"/>
            </w:pPr>
            <w:r>
              <w:t>FIKSNA STIJENA</w:t>
            </w:r>
          </w:p>
          <w:p w14:paraId="3BFBC942" w14:textId="77777777" w:rsidR="0069042E" w:rsidRDefault="0069042E" w:rsidP="00A74EC1">
            <w:pPr>
              <w:spacing w:after="0" w:line="240" w:lineRule="auto"/>
            </w:pPr>
          </w:p>
          <w:p w14:paraId="560E0B5C" w14:textId="62EEE555" w:rsidR="0069042E" w:rsidRDefault="0069042E" w:rsidP="008E0E32">
            <w:pPr>
              <w:spacing w:after="0" w:line="240" w:lineRule="auto"/>
              <w:jc w:val="center"/>
            </w:pPr>
            <w:r>
              <w:t>1 kom</w:t>
            </w:r>
          </w:p>
        </w:tc>
        <w:tc>
          <w:tcPr>
            <w:tcW w:w="3068" w:type="dxa"/>
          </w:tcPr>
          <w:p w14:paraId="1F3ED68D" w14:textId="77777777" w:rsidR="0069042E" w:rsidRDefault="0069042E" w:rsidP="00D95442">
            <w:pPr>
              <w:pStyle w:val="Odlomakpopisa"/>
              <w:numPr>
                <w:ilvl w:val="0"/>
                <w:numId w:val="7"/>
              </w:numPr>
            </w:pPr>
            <w:r>
              <w:t>Dimenzije: 3040 x 2000 mm</w:t>
            </w:r>
          </w:p>
          <w:p w14:paraId="64ED6F28" w14:textId="375F2967" w:rsidR="0069042E" w:rsidRDefault="0069042E" w:rsidP="00D95442">
            <w:pPr>
              <w:pStyle w:val="Odlomakpopisa"/>
              <w:numPr>
                <w:ilvl w:val="0"/>
                <w:numId w:val="7"/>
              </w:numPr>
            </w:pPr>
            <w:r>
              <w:t xml:space="preserve">Profili: R40 </w:t>
            </w:r>
          </w:p>
          <w:p w14:paraId="75D4981B" w14:textId="77777777" w:rsidR="0069042E" w:rsidRDefault="0069042E" w:rsidP="00D95442">
            <w:pPr>
              <w:pStyle w:val="Odlomakpopisa"/>
              <w:numPr>
                <w:ilvl w:val="0"/>
                <w:numId w:val="7"/>
              </w:numPr>
            </w:pPr>
            <w:r>
              <w:t>Boja: smeđa RAL 8017</w:t>
            </w:r>
          </w:p>
          <w:p w14:paraId="73D6B5E4" w14:textId="55137C53" w:rsidR="0069042E" w:rsidRDefault="0069042E" w:rsidP="00D95442">
            <w:pPr>
              <w:pStyle w:val="Odlomakpopisa"/>
              <w:numPr>
                <w:ilvl w:val="0"/>
                <w:numId w:val="7"/>
              </w:numPr>
            </w:pPr>
            <w:r>
              <w:t>Kvadratura: 6,08 m²</w:t>
            </w:r>
            <w:r>
              <w:br/>
            </w:r>
          </w:p>
        </w:tc>
        <w:tc>
          <w:tcPr>
            <w:tcW w:w="1468" w:type="dxa"/>
          </w:tcPr>
          <w:p w14:paraId="5EC3A24A" w14:textId="77777777" w:rsidR="0069042E" w:rsidRDefault="0069042E" w:rsidP="0069042E">
            <w:pPr>
              <w:pStyle w:val="Odlomakpopisa"/>
            </w:pPr>
          </w:p>
        </w:tc>
        <w:tc>
          <w:tcPr>
            <w:tcW w:w="1468" w:type="dxa"/>
          </w:tcPr>
          <w:p w14:paraId="6D2AC6E0" w14:textId="77777777" w:rsidR="0069042E" w:rsidRDefault="0069042E" w:rsidP="0069042E">
            <w:pPr>
              <w:pStyle w:val="Odlomakpopisa"/>
            </w:pPr>
          </w:p>
        </w:tc>
      </w:tr>
      <w:tr w:rsidR="0069042E" w14:paraId="0355B0FF" w14:textId="1D1C64FB" w:rsidTr="0069042E">
        <w:tc>
          <w:tcPr>
            <w:tcW w:w="935" w:type="dxa"/>
          </w:tcPr>
          <w:p w14:paraId="42B82672" w14:textId="7579712F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8.</w:t>
            </w:r>
          </w:p>
        </w:tc>
        <w:tc>
          <w:tcPr>
            <w:tcW w:w="212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9042E" w14:paraId="460F30B7" w14:textId="77777777" w:rsidTr="00F5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505665" w14:textId="77777777" w:rsidR="0069042E" w:rsidRDefault="0069042E" w:rsidP="00F51952">
                  <w:pPr>
                    <w:spacing w:after="0" w:line="240" w:lineRule="auto"/>
                  </w:pPr>
                </w:p>
              </w:tc>
            </w:tr>
          </w:tbl>
          <w:p w14:paraId="4FCCB605" w14:textId="77777777" w:rsidR="0069042E" w:rsidRDefault="0069042E" w:rsidP="00F51952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7"/>
            </w:tblGrid>
            <w:tr w:rsidR="0069042E" w14:paraId="083E95B3" w14:textId="77777777" w:rsidTr="00F5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4CB58E" w14:textId="741A0E0B" w:rsidR="0069042E" w:rsidRDefault="0069042E" w:rsidP="008E0E32">
                  <w:pPr>
                    <w:jc w:val="center"/>
                  </w:pPr>
                  <w:r>
                    <w:t>FIKSNA STIJENA S KLIZNOM STIJENOM</w:t>
                  </w:r>
                </w:p>
                <w:p w14:paraId="7B6FB9FA" w14:textId="6D1B3EAB" w:rsidR="0069042E" w:rsidRDefault="0069042E" w:rsidP="008E0E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kom</w:t>
                  </w:r>
                </w:p>
              </w:tc>
            </w:tr>
          </w:tbl>
          <w:p w14:paraId="2DA7CA38" w14:textId="77777777" w:rsidR="0069042E" w:rsidRDefault="0069042E" w:rsidP="00A74EC1">
            <w:pPr>
              <w:spacing w:after="0" w:line="240" w:lineRule="auto"/>
            </w:pPr>
          </w:p>
        </w:tc>
        <w:tc>
          <w:tcPr>
            <w:tcW w:w="30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9042E" w14:paraId="57D29FC0" w14:textId="77777777" w:rsidTr="00F5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28D726" w14:textId="77777777" w:rsidR="0069042E" w:rsidRDefault="0069042E" w:rsidP="00F51952">
                  <w:pPr>
                    <w:spacing w:after="0" w:line="240" w:lineRule="auto"/>
                  </w:pPr>
                </w:p>
              </w:tc>
            </w:tr>
          </w:tbl>
          <w:p w14:paraId="46476583" w14:textId="77777777" w:rsidR="0069042E" w:rsidRDefault="0069042E" w:rsidP="00F51952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2"/>
            </w:tblGrid>
            <w:tr w:rsidR="0069042E" w14:paraId="060D922C" w14:textId="77777777" w:rsidTr="00F5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DA937" w14:textId="77777777" w:rsidR="0069042E" w:rsidRDefault="0069042E" w:rsidP="00F51952">
                  <w:pPr>
                    <w:pStyle w:val="Odlomakpopisa"/>
                    <w:numPr>
                      <w:ilvl w:val="0"/>
                      <w:numId w:val="7"/>
                    </w:numPr>
                  </w:pPr>
                  <w:r>
                    <w:t>Dimenzije: 3040 x 2000 mm</w:t>
                  </w:r>
                </w:p>
                <w:p w14:paraId="140E0E11" w14:textId="77777777" w:rsidR="0069042E" w:rsidRDefault="0069042E" w:rsidP="00F51952">
                  <w:pPr>
                    <w:pStyle w:val="Odlomakpopisa"/>
                    <w:numPr>
                      <w:ilvl w:val="0"/>
                      <w:numId w:val="7"/>
                    </w:numPr>
                  </w:pPr>
                  <w:r>
                    <w:t>Profili: R40</w:t>
                  </w:r>
                </w:p>
                <w:p w14:paraId="21AAEBB9" w14:textId="77777777" w:rsidR="0069042E" w:rsidRDefault="0069042E" w:rsidP="00F51952">
                  <w:pPr>
                    <w:pStyle w:val="Odlomakpopisa"/>
                    <w:numPr>
                      <w:ilvl w:val="0"/>
                      <w:numId w:val="7"/>
                    </w:numPr>
                  </w:pPr>
                  <w:r>
                    <w:t>Boja: smeđa RAL 8017</w:t>
                  </w:r>
                </w:p>
                <w:p w14:paraId="3C0E277C" w14:textId="1142B7D9" w:rsidR="0069042E" w:rsidRPr="00D1545D" w:rsidRDefault="0069042E" w:rsidP="00F51952">
                  <w:pPr>
                    <w:pStyle w:val="Odlomakpopisa"/>
                    <w:numPr>
                      <w:ilvl w:val="0"/>
                      <w:numId w:val="7"/>
                    </w:numPr>
                  </w:pPr>
                  <w:r>
                    <w:t>Kvadratura: 6,08 m²</w:t>
                  </w:r>
                  <w:r>
                    <w:br/>
                  </w:r>
                </w:p>
              </w:tc>
            </w:tr>
          </w:tbl>
          <w:p w14:paraId="190581EA" w14:textId="77777777" w:rsidR="0069042E" w:rsidRDefault="0069042E" w:rsidP="00D95442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1468" w:type="dxa"/>
          </w:tcPr>
          <w:p w14:paraId="3704D1FB" w14:textId="77777777" w:rsidR="0069042E" w:rsidRDefault="0069042E" w:rsidP="00F51952">
            <w:pPr>
              <w:spacing w:after="0" w:line="240" w:lineRule="auto"/>
            </w:pPr>
          </w:p>
        </w:tc>
        <w:tc>
          <w:tcPr>
            <w:tcW w:w="1468" w:type="dxa"/>
          </w:tcPr>
          <w:p w14:paraId="655AB059" w14:textId="77777777" w:rsidR="0069042E" w:rsidRDefault="0069042E" w:rsidP="00F51952">
            <w:pPr>
              <w:spacing w:after="0" w:line="240" w:lineRule="auto"/>
            </w:pPr>
          </w:p>
        </w:tc>
      </w:tr>
      <w:tr w:rsidR="0069042E" w14:paraId="632D4361" w14:textId="632C24E4" w:rsidTr="0069042E">
        <w:tc>
          <w:tcPr>
            <w:tcW w:w="935" w:type="dxa"/>
          </w:tcPr>
          <w:p w14:paraId="55829F04" w14:textId="1C7DC7ED" w:rsidR="0069042E" w:rsidRDefault="0069042E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9.</w:t>
            </w:r>
          </w:p>
        </w:tc>
        <w:tc>
          <w:tcPr>
            <w:tcW w:w="2123" w:type="dxa"/>
          </w:tcPr>
          <w:p w14:paraId="2F5F1D38" w14:textId="06FCF30C" w:rsidR="0069042E" w:rsidRDefault="0069042E" w:rsidP="008E0E32">
            <w:pPr>
              <w:spacing w:after="0" w:line="240" w:lineRule="auto"/>
              <w:jc w:val="center"/>
            </w:pPr>
            <w:r>
              <w:t>KLIZNA STIJENA</w:t>
            </w:r>
          </w:p>
          <w:p w14:paraId="59C9DB7E" w14:textId="77777777" w:rsidR="0069042E" w:rsidRDefault="0069042E" w:rsidP="00F51952">
            <w:pPr>
              <w:spacing w:after="0" w:line="240" w:lineRule="auto"/>
            </w:pPr>
            <w:r>
              <w:t xml:space="preserve">             </w:t>
            </w:r>
          </w:p>
          <w:p w14:paraId="0F1B4BCD" w14:textId="3104C257" w:rsidR="0069042E" w:rsidRDefault="0069042E" w:rsidP="008E0E32">
            <w:pPr>
              <w:spacing w:after="0" w:line="240" w:lineRule="auto"/>
              <w:jc w:val="center"/>
            </w:pPr>
            <w:r>
              <w:t>1 kom</w:t>
            </w:r>
          </w:p>
        </w:tc>
        <w:tc>
          <w:tcPr>
            <w:tcW w:w="30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9042E" w14:paraId="35E9E57D" w14:textId="77777777" w:rsidTr="00F5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6E9F81" w14:textId="77777777" w:rsidR="0069042E" w:rsidRDefault="0069042E" w:rsidP="00F51952">
                  <w:pPr>
                    <w:spacing w:after="0" w:line="240" w:lineRule="auto"/>
                  </w:pPr>
                </w:p>
              </w:tc>
            </w:tr>
          </w:tbl>
          <w:p w14:paraId="6915CD24" w14:textId="77777777" w:rsidR="0069042E" w:rsidRDefault="0069042E" w:rsidP="00F51952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2"/>
            </w:tblGrid>
            <w:tr w:rsidR="0069042E" w14:paraId="36588311" w14:textId="77777777" w:rsidTr="00F5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250461" w14:textId="77777777" w:rsidR="0069042E" w:rsidRPr="00D1545D" w:rsidRDefault="0069042E" w:rsidP="00D1545D">
                  <w:pPr>
                    <w:pStyle w:val="Odlomakpopis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t>Dimenzije: 1014 x 625 mm</w:t>
                  </w:r>
                </w:p>
                <w:p w14:paraId="5972F45A" w14:textId="77777777" w:rsidR="0069042E" w:rsidRPr="00D1545D" w:rsidRDefault="0069042E" w:rsidP="00D1545D">
                  <w:pPr>
                    <w:pStyle w:val="Odlomakpopis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t>Profili: PE70 SLIDE</w:t>
                  </w:r>
                </w:p>
                <w:p w14:paraId="460D3BD1" w14:textId="77777777" w:rsidR="0069042E" w:rsidRPr="00D1545D" w:rsidRDefault="0069042E" w:rsidP="00D1545D">
                  <w:pPr>
                    <w:pStyle w:val="Odlomakpopis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t>Boja: smeđa RAL 8017</w:t>
                  </w:r>
                </w:p>
                <w:p w14:paraId="046BCB07" w14:textId="51762F4A" w:rsidR="0069042E" w:rsidRPr="00D1545D" w:rsidRDefault="0069042E" w:rsidP="00D1545D">
                  <w:pPr>
                    <w:pStyle w:val="Odlomakpopis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t>Kvadratura: 1 m²</w:t>
                  </w:r>
                  <w:r>
                    <w:br/>
                  </w:r>
                </w:p>
              </w:tc>
            </w:tr>
          </w:tbl>
          <w:p w14:paraId="2537A7CE" w14:textId="77777777" w:rsidR="0069042E" w:rsidRDefault="0069042E" w:rsidP="00F51952">
            <w:pPr>
              <w:spacing w:after="0" w:line="240" w:lineRule="auto"/>
            </w:pPr>
          </w:p>
        </w:tc>
        <w:tc>
          <w:tcPr>
            <w:tcW w:w="1468" w:type="dxa"/>
          </w:tcPr>
          <w:p w14:paraId="2816E364" w14:textId="77777777" w:rsidR="0069042E" w:rsidRDefault="0069042E" w:rsidP="00F51952">
            <w:pPr>
              <w:spacing w:after="0" w:line="240" w:lineRule="auto"/>
            </w:pPr>
          </w:p>
        </w:tc>
        <w:tc>
          <w:tcPr>
            <w:tcW w:w="1468" w:type="dxa"/>
          </w:tcPr>
          <w:p w14:paraId="2F902183" w14:textId="77777777" w:rsidR="0069042E" w:rsidRDefault="0069042E" w:rsidP="00F51952">
            <w:pPr>
              <w:spacing w:after="0" w:line="240" w:lineRule="auto"/>
            </w:pPr>
          </w:p>
        </w:tc>
      </w:tr>
      <w:tr w:rsidR="009F6FA5" w14:paraId="4B35DFDA" w14:textId="77777777" w:rsidTr="0069042E">
        <w:tc>
          <w:tcPr>
            <w:tcW w:w="935" w:type="dxa"/>
          </w:tcPr>
          <w:p w14:paraId="4CA7F868" w14:textId="7148C831" w:rsidR="009F6FA5" w:rsidRDefault="009F6FA5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>1</w:t>
            </w:r>
            <w:r w:rsidR="00744599">
              <w:rPr>
                <w:rFonts w:ascii="TOM" w:hAnsi="TOM"/>
                <w:b/>
              </w:rPr>
              <w:t>0</w:t>
            </w:r>
            <w:r>
              <w:rPr>
                <w:rFonts w:ascii="TOM" w:hAnsi="TOM"/>
                <w:b/>
              </w:rPr>
              <w:t>.</w:t>
            </w:r>
          </w:p>
        </w:tc>
        <w:tc>
          <w:tcPr>
            <w:tcW w:w="2123" w:type="dxa"/>
          </w:tcPr>
          <w:p w14:paraId="62F184D9" w14:textId="6E9BE6D5" w:rsidR="009F6FA5" w:rsidRDefault="009F6FA5" w:rsidP="008E0E32">
            <w:pPr>
              <w:spacing w:after="0" w:line="240" w:lineRule="auto"/>
              <w:jc w:val="center"/>
            </w:pPr>
            <w:r>
              <w:t>ZIDARSKA OBRADA STOLARIJE</w:t>
            </w:r>
          </w:p>
        </w:tc>
        <w:tc>
          <w:tcPr>
            <w:tcW w:w="3068" w:type="dxa"/>
          </w:tcPr>
          <w:p w14:paraId="66825537" w14:textId="1BCAEA37" w:rsidR="009F6FA5" w:rsidRDefault="00744599" w:rsidP="009F6FA5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r>
              <w:t xml:space="preserve">96 </w:t>
            </w:r>
            <w:r w:rsidR="009F6FA5">
              <w:t>m</w:t>
            </w:r>
          </w:p>
        </w:tc>
        <w:tc>
          <w:tcPr>
            <w:tcW w:w="1468" w:type="dxa"/>
          </w:tcPr>
          <w:p w14:paraId="310C1DC3" w14:textId="77777777" w:rsidR="009F6FA5" w:rsidRDefault="009F6FA5" w:rsidP="00F51952">
            <w:pPr>
              <w:spacing w:after="0" w:line="240" w:lineRule="auto"/>
            </w:pPr>
          </w:p>
        </w:tc>
        <w:tc>
          <w:tcPr>
            <w:tcW w:w="1468" w:type="dxa"/>
          </w:tcPr>
          <w:p w14:paraId="38DE8234" w14:textId="77777777" w:rsidR="009F6FA5" w:rsidRDefault="009F6FA5" w:rsidP="00F51952">
            <w:pPr>
              <w:spacing w:after="0" w:line="240" w:lineRule="auto"/>
            </w:pPr>
          </w:p>
        </w:tc>
      </w:tr>
      <w:tr w:rsidR="00744599" w14:paraId="5A083B40" w14:textId="77777777" w:rsidTr="0069042E">
        <w:tc>
          <w:tcPr>
            <w:tcW w:w="935" w:type="dxa"/>
          </w:tcPr>
          <w:p w14:paraId="08E753D6" w14:textId="1222A4DC" w:rsidR="00744599" w:rsidRDefault="00744599" w:rsidP="00E04081">
            <w:pPr>
              <w:jc w:val="center"/>
              <w:rPr>
                <w:rFonts w:ascii="TOM" w:hAnsi="TOM"/>
                <w:b/>
              </w:rPr>
            </w:pPr>
            <w:r>
              <w:rPr>
                <w:rFonts w:ascii="TOM" w:hAnsi="TOM"/>
                <w:b/>
              </w:rPr>
              <w:t xml:space="preserve">11. </w:t>
            </w:r>
          </w:p>
        </w:tc>
        <w:tc>
          <w:tcPr>
            <w:tcW w:w="2123" w:type="dxa"/>
          </w:tcPr>
          <w:p w14:paraId="2D87F92F" w14:textId="1E9F8C6F" w:rsidR="00744599" w:rsidRDefault="00A37FA0" w:rsidP="008E0E32">
            <w:pPr>
              <w:spacing w:after="0" w:line="240" w:lineRule="auto"/>
              <w:jc w:val="center"/>
            </w:pPr>
            <w:r>
              <w:t>DEMONTAŽA I ODVOZ NA DEPONIJ</w:t>
            </w:r>
          </w:p>
        </w:tc>
        <w:tc>
          <w:tcPr>
            <w:tcW w:w="3068" w:type="dxa"/>
          </w:tcPr>
          <w:p w14:paraId="546F3BA4" w14:textId="77777777" w:rsidR="00744599" w:rsidRDefault="00744599" w:rsidP="00744599">
            <w:pPr>
              <w:pStyle w:val="Odlomakpopisa"/>
              <w:spacing w:after="0" w:line="240" w:lineRule="auto"/>
            </w:pPr>
          </w:p>
        </w:tc>
        <w:tc>
          <w:tcPr>
            <w:tcW w:w="1468" w:type="dxa"/>
          </w:tcPr>
          <w:p w14:paraId="4A4FEBED" w14:textId="77777777" w:rsidR="00744599" w:rsidRDefault="00744599" w:rsidP="00F51952">
            <w:pPr>
              <w:spacing w:after="0" w:line="240" w:lineRule="auto"/>
            </w:pPr>
          </w:p>
        </w:tc>
        <w:tc>
          <w:tcPr>
            <w:tcW w:w="1468" w:type="dxa"/>
          </w:tcPr>
          <w:p w14:paraId="771ACBC5" w14:textId="77777777" w:rsidR="00744599" w:rsidRDefault="00744599" w:rsidP="00F51952">
            <w:pPr>
              <w:spacing w:after="0" w:line="240" w:lineRule="auto"/>
            </w:pPr>
          </w:p>
        </w:tc>
      </w:tr>
    </w:tbl>
    <w:p w14:paraId="5E3A818E" w14:textId="75124307" w:rsidR="00D67AE6" w:rsidRDefault="00D67AE6" w:rsidP="005E22CE">
      <w:pPr>
        <w:rPr>
          <w:rFonts w:ascii="TOM" w:hAnsi="TOM"/>
          <w:b/>
        </w:rPr>
      </w:pPr>
    </w:p>
    <w:p w14:paraId="58A24912" w14:textId="0C5EC206" w:rsidR="00744599" w:rsidRDefault="00744599" w:rsidP="005E22CE">
      <w:pPr>
        <w:rPr>
          <w:rFonts w:ascii="TOM" w:hAnsi="TOM"/>
          <w:b/>
        </w:rPr>
      </w:pPr>
    </w:p>
    <w:p w14:paraId="2A46160E" w14:textId="5DC8ED11" w:rsidR="00601E61" w:rsidRDefault="00601E61" w:rsidP="005E22CE">
      <w:pPr>
        <w:rPr>
          <w:rFonts w:ascii="TOM" w:hAnsi="TOM"/>
          <w:b/>
        </w:rPr>
      </w:pPr>
    </w:p>
    <w:p w14:paraId="003B7C6F" w14:textId="052162A1" w:rsidR="00601E61" w:rsidRDefault="00601E61" w:rsidP="005E22CE">
      <w:pPr>
        <w:rPr>
          <w:rFonts w:ascii="TOM" w:hAnsi="TOM"/>
          <w:b/>
        </w:rPr>
      </w:pPr>
    </w:p>
    <w:p w14:paraId="6CD165B9" w14:textId="38384B00" w:rsidR="00601E61" w:rsidRDefault="00601E61" w:rsidP="005E22CE">
      <w:pPr>
        <w:rPr>
          <w:rFonts w:ascii="TOM" w:hAnsi="TOM"/>
          <w:b/>
        </w:rPr>
      </w:pPr>
    </w:p>
    <w:p w14:paraId="62A21C22" w14:textId="001E3C17" w:rsidR="00601E61" w:rsidRDefault="00601E61" w:rsidP="005E22CE">
      <w:pPr>
        <w:rPr>
          <w:rFonts w:ascii="TOM" w:hAnsi="TOM"/>
          <w:b/>
        </w:rPr>
      </w:pPr>
    </w:p>
    <w:p w14:paraId="22F3FBE0" w14:textId="051278BA" w:rsidR="00601E61" w:rsidRDefault="00601E61" w:rsidP="005E22CE">
      <w:pPr>
        <w:rPr>
          <w:rFonts w:ascii="TOM" w:hAnsi="TOM"/>
          <w:b/>
        </w:rPr>
      </w:pPr>
    </w:p>
    <w:p w14:paraId="30AE29D9" w14:textId="24883F1A" w:rsidR="00601E61" w:rsidRDefault="00601E61" w:rsidP="005E22CE">
      <w:pPr>
        <w:rPr>
          <w:rFonts w:ascii="TOM" w:hAnsi="TOM"/>
          <w:b/>
        </w:rPr>
      </w:pPr>
    </w:p>
    <w:p w14:paraId="19E9970C" w14:textId="31546F97" w:rsidR="00601E61" w:rsidRDefault="00601E61" w:rsidP="005E22CE">
      <w:pPr>
        <w:rPr>
          <w:rFonts w:ascii="TOM" w:hAnsi="TOM"/>
          <w:b/>
        </w:rPr>
      </w:pPr>
    </w:p>
    <w:p w14:paraId="0F49D198" w14:textId="77777777" w:rsidR="00601E61" w:rsidRDefault="00601E61" w:rsidP="005E22CE">
      <w:pPr>
        <w:rPr>
          <w:rFonts w:ascii="TOM" w:hAnsi="TOM"/>
          <w:b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14"/>
        <w:gridCol w:w="4348"/>
      </w:tblGrid>
      <w:tr w:rsidR="00D67AE6" w:rsidRPr="00AB31DF" w14:paraId="0A6897D2" w14:textId="77777777" w:rsidTr="00C80F1E">
        <w:tc>
          <w:tcPr>
            <w:tcW w:w="4714" w:type="dxa"/>
          </w:tcPr>
          <w:p w14:paraId="32F3D3F4" w14:textId="2CCCFEFB" w:rsidR="00D67AE6" w:rsidRPr="00D67AE6" w:rsidRDefault="0069042E" w:rsidP="00D67AE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                         </w:t>
            </w:r>
            <w:r w:rsidR="00D67AE6" w:rsidRPr="00D67A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CIJENA PONUDE (BEZ PDV -A)</w:t>
            </w:r>
          </w:p>
          <w:p w14:paraId="4F1704E4" w14:textId="077CB37E" w:rsidR="00D67AE6" w:rsidRPr="005E22CE" w:rsidRDefault="00D95442" w:rsidP="00D95442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STOLARIJA</w:t>
            </w:r>
          </w:p>
        </w:tc>
        <w:tc>
          <w:tcPr>
            <w:tcW w:w="4348" w:type="dxa"/>
          </w:tcPr>
          <w:p w14:paraId="41238315" w14:textId="77777777" w:rsidR="00D67AE6" w:rsidRPr="00AB31DF" w:rsidRDefault="00D67AE6" w:rsidP="00C80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AE6" w:rsidRPr="00AB31DF" w14:paraId="200B8F99" w14:textId="77777777" w:rsidTr="00C80F1E">
        <w:tc>
          <w:tcPr>
            <w:tcW w:w="4714" w:type="dxa"/>
          </w:tcPr>
          <w:p w14:paraId="699508EF" w14:textId="78A8783C" w:rsidR="00D67AE6" w:rsidRPr="00AB31DF" w:rsidRDefault="00D67AE6" w:rsidP="00C80F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IZNOS </w:t>
            </w:r>
            <w:r w:rsidRPr="00AB31DF">
              <w:rPr>
                <w:rFonts w:ascii="Times New Roman" w:hAnsi="Times New Roman" w:cs="Times New Roman"/>
                <w:b/>
              </w:rPr>
              <w:t>PDV</w:t>
            </w:r>
            <w:r>
              <w:rPr>
                <w:rFonts w:ascii="Times New Roman" w:hAnsi="Times New Roman" w:cs="Times New Roman"/>
                <w:b/>
              </w:rPr>
              <w:t xml:space="preserve"> -A</w:t>
            </w:r>
          </w:p>
        </w:tc>
        <w:tc>
          <w:tcPr>
            <w:tcW w:w="4348" w:type="dxa"/>
          </w:tcPr>
          <w:p w14:paraId="1584BB21" w14:textId="77777777" w:rsidR="00D67AE6" w:rsidRPr="00AB31DF" w:rsidRDefault="00D67AE6" w:rsidP="00C80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AE6" w:rsidRPr="00AB31DF" w14:paraId="360DB5DE" w14:textId="77777777" w:rsidTr="00C80F1E">
        <w:tc>
          <w:tcPr>
            <w:tcW w:w="4714" w:type="dxa"/>
          </w:tcPr>
          <w:p w14:paraId="7690934E" w14:textId="508F5104" w:rsidR="00D67AE6" w:rsidRDefault="000F1651" w:rsidP="00AF5F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D67AE6" w:rsidRPr="00AB31DF">
              <w:rPr>
                <w:rFonts w:ascii="Times New Roman" w:hAnsi="Times New Roman" w:cs="Times New Roman"/>
                <w:b/>
              </w:rPr>
              <w:t>CIJENA PONUDE (S</w:t>
            </w:r>
            <w:r w:rsidR="00D67AE6">
              <w:rPr>
                <w:rFonts w:ascii="Times New Roman" w:hAnsi="Times New Roman" w:cs="Times New Roman"/>
                <w:b/>
              </w:rPr>
              <w:t>A</w:t>
            </w:r>
            <w:r w:rsidR="00D67AE6" w:rsidRPr="00AB31DF">
              <w:rPr>
                <w:rFonts w:ascii="Times New Roman" w:hAnsi="Times New Roman" w:cs="Times New Roman"/>
                <w:b/>
              </w:rPr>
              <w:t xml:space="preserve"> PDV – OM)</w:t>
            </w:r>
          </w:p>
          <w:p w14:paraId="2370166B" w14:textId="6D8AF6EC" w:rsidR="00D67AE6" w:rsidRPr="005E22CE" w:rsidRDefault="00D67AE6" w:rsidP="005E22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8" w:type="dxa"/>
          </w:tcPr>
          <w:p w14:paraId="1E18BCBF" w14:textId="77777777" w:rsidR="00D67AE6" w:rsidRPr="00AB31DF" w:rsidRDefault="00D67AE6" w:rsidP="00C80F1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FD442C" w14:textId="77777777" w:rsidR="007E5DC8" w:rsidRDefault="007E5DC8" w:rsidP="005E22CE">
      <w:pPr>
        <w:spacing w:line="254" w:lineRule="auto"/>
        <w:rPr>
          <w:rFonts w:asciiTheme="majorBidi" w:hAnsiTheme="majorBidi"/>
          <w:color w:val="000000"/>
        </w:rPr>
      </w:pPr>
    </w:p>
    <w:p w14:paraId="508B9551" w14:textId="79AEABAF" w:rsidR="007E5DC8" w:rsidRDefault="007E5DC8" w:rsidP="007E5DC8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______________  _________    202__. godine </w:t>
      </w:r>
    </w:p>
    <w:p w14:paraId="00470EB9" w14:textId="77777777" w:rsidR="007E5DC8" w:rsidRDefault="007E5DC8" w:rsidP="007E5DC8">
      <w:pPr>
        <w:spacing w:after="4" w:line="254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14:paraId="410C90EB" w14:textId="5B2D1F87" w:rsidR="007E5DC8" w:rsidRDefault="007E5DC8" w:rsidP="007E5D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4" w:lineRule="auto"/>
        <w:ind w:left="-15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 (ime i prezime ovlaštene osobe ponuditelja) </w:t>
      </w:r>
    </w:p>
    <w:p w14:paraId="68F600E3" w14:textId="77777777" w:rsidR="007E5DC8" w:rsidRDefault="007E5DC8" w:rsidP="007E5DC8">
      <w:pPr>
        <w:spacing w:line="254" w:lineRule="auto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14:paraId="7C55CB94" w14:textId="2CC14F8D" w:rsidR="004627C2" w:rsidRPr="005E22CE" w:rsidRDefault="007E5DC8" w:rsidP="005E22C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4" w:lineRule="auto"/>
        <w:ind w:left="-15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sectPr w:rsidR="004627C2" w:rsidRPr="005E22CE" w:rsidSect="007E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0018" w14:textId="77777777" w:rsidR="007E56D9" w:rsidRDefault="007E56D9" w:rsidP="002D48B1">
      <w:pPr>
        <w:spacing w:after="0" w:line="240" w:lineRule="auto"/>
      </w:pPr>
      <w:r>
        <w:separator/>
      </w:r>
    </w:p>
  </w:endnote>
  <w:endnote w:type="continuationSeparator" w:id="0">
    <w:p w14:paraId="61D4C493" w14:textId="77777777" w:rsidR="007E56D9" w:rsidRDefault="007E56D9" w:rsidP="002D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71B15" w14:textId="77777777" w:rsidR="007E56D9" w:rsidRDefault="007E56D9" w:rsidP="002D48B1">
      <w:pPr>
        <w:spacing w:after="0" w:line="240" w:lineRule="auto"/>
      </w:pPr>
      <w:r>
        <w:separator/>
      </w:r>
    </w:p>
  </w:footnote>
  <w:footnote w:type="continuationSeparator" w:id="0">
    <w:p w14:paraId="6C5B6733" w14:textId="77777777" w:rsidR="007E56D9" w:rsidRDefault="007E56D9" w:rsidP="002D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4BE"/>
    <w:multiLevelType w:val="hybridMultilevel"/>
    <w:tmpl w:val="E1AC4124"/>
    <w:lvl w:ilvl="0" w:tplc="867A5840">
      <w:start w:val="4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21E20A2"/>
    <w:multiLevelType w:val="hybridMultilevel"/>
    <w:tmpl w:val="6FB61B0E"/>
    <w:lvl w:ilvl="0" w:tplc="7E4A7D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F82"/>
    <w:multiLevelType w:val="hybridMultilevel"/>
    <w:tmpl w:val="CFA814BC"/>
    <w:lvl w:ilvl="0" w:tplc="E2DCC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B65"/>
    <w:multiLevelType w:val="hybridMultilevel"/>
    <w:tmpl w:val="1390D2B8"/>
    <w:lvl w:ilvl="0" w:tplc="9C0271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7823"/>
    <w:multiLevelType w:val="hybridMultilevel"/>
    <w:tmpl w:val="3B8CFE4C"/>
    <w:lvl w:ilvl="0" w:tplc="9C0271EE">
      <w:start w:val="4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3BF97199"/>
    <w:multiLevelType w:val="hybridMultilevel"/>
    <w:tmpl w:val="4126BE86"/>
    <w:lvl w:ilvl="0" w:tplc="EDE4E4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7125"/>
    <w:multiLevelType w:val="hybridMultilevel"/>
    <w:tmpl w:val="50BA5BE4"/>
    <w:lvl w:ilvl="0" w:tplc="09FA3324">
      <w:start w:val="4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44110620"/>
    <w:multiLevelType w:val="hybridMultilevel"/>
    <w:tmpl w:val="6E5E9D78"/>
    <w:lvl w:ilvl="0" w:tplc="A6662024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56A548C4"/>
    <w:multiLevelType w:val="multilevel"/>
    <w:tmpl w:val="B41E6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F63E43"/>
    <w:multiLevelType w:val="multilevel"/>
    <w:tmpl w:val="846EF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405DE4"/>
    <w:multiLevelType w:val="hybridMultilevel"/>
    <w:tmpl w:val="40D69B94"/>
    <w:lvl w:ilvl="0" w:tplc="CE10E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2240"/>
    <w:multiLevelType w:val="hybridMultilevel"/>
    <w:tmpl w:val="B7081ADC"/>
    <w:lvl w:ilvl="0" w:tplc="520059E8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65E852FE"/>
    <w:multiLevelType w:val="hybridMultilevel"/>
    <w:tmpl w:val="8182D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35ED8"/>
    <w:multiLevelType w:val="multilevel"/>
    <w:tmpl w:val="84F67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7DF76E8"/>
    <w:multiLevelType w:val="multilevel"/>
    <w:tmpl w:val="E026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D51FF6"/>
    <w:multiLevelType w:val="hybridMultilevel"/>
    <w:tmpl w:val="3880D5EE"/>
    <w:lvl w:ilvl="0" w:tplc="DB68D4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7"/>
    <w:rsid w:val="0000500E"/>
    <w:rsid w:val="0004751C"/>
    <w:rsid w:val="00061838"/>
    <w:rsid w:val="000A56BE"/>
    <w:rsid w:val="000B6CA0"/>
    <w:rsid w:val="000F1651"/>
    <w:rsid w:val="000F16C1"/>
    <w:rsid w:val="00136A07"/>
    <w:rsid w:val="00141107"/>
    <w:rsid w:val="00175B9C"/>
    <w:rsid w:val="00194FC7"/>
    <w:rsid w:val="00195DBF"/>
    <w:rsid w:val="00231C42"/>
    <w:rsid w:val="00243C28"/>
    <w:rsid w:val="0026150A"/>
    <w:rsid w:val="002A7345"/>
    <w:rsid w:val="002D0EAC"/>
    <w:rsid w:val="002D48B1"/>
    <w:rsid w:val="002E4C3B"/>
    <w:rsid w:val="0032411C"/>
    <w:rsid w:val="003316D1"/>
    <w:rsid w:val="003B5E34"/>
    <w:rsid w:val="004627C2"/>
    <w:rsid w:val="004A50E8"/>
    <w:rsid w:val="004E1D82"/>
    <w:rsid w:val="00526B79"/>
    <w:rsid w:val="005E22CE"/>
    <w:rsid w:val="00601E61"/>
    <w:rsid w:val="00654925"/>
    <w:rsid w:val="0069042E"/>
    <w:rsid w:val="006930A5"/>
    <w:rsid w:val="0070431F"/>
    <w:rsid w:val="00744599"/>
    <w:rsid w:val="00791CF4"/>
    <w:rsid w:val="007A3887"/>
    <w:rsid w:val="007A45AA"/>
    <w:rsid w:val="007E56D9"/>
    <w:rsid w:val="007E5DC8"/>
    <w:rsid w:val="00812DD9"/>
    <w:rsid w:val="008A7B07"/>
    <w:rsid w:val="008D5523"/>
    <w:rsid w:val="008E0E32"/>
    <w:rsid w:val="009D2FBF"/>
    <w:rsid w:val="009F6FA5"/>
    <w:rsid w:val="00A15DC6"/>
    <w:rsid w:val="00A37FA0"/>
    <w:rsid w:val="00A704BC"/>
    <w:rsid w:val="00A74EC1"/>
    <w:rsid w:val="00AB31DF"/>
    <w:rsid w:val="00AB33A5"/>
    <w:rsid w:val="00AF5FB4"/>
    <w:rsid w:val="00B53335"/>
    <w:rsid w:val="00B54994"/>
    <w:rsid w:val="00B847F5"/>
    <w:rsid w:val="00BE737E"/>
    <w:rsid w:val="00C064B7"/>
    <w:rsid w:val="00C21D31"/>
    <w:rsid w:val="00C447AA"/>
    <w:rsid w:val="00CA747D"/>
    <w:rsid w:val="00CE03F0"/>
    <w:rsid w:val="00D1545D"/>
    <w:rsid w:val="00D36CEB"/>
    <w:rsid w:val="00D67AE6"/>
    <w:rsid w:val="00D71ECA"/>
    <w:rsid w:val="00D74B14"/>
    <w:rsid w:val="00D91937"/>
    <w:rsid w:val="00D95442"/>
    <w:rsid w:val="00DD3EA3"/>
    <w:rsid w:val="00DF6D89"/>
    <w:rsid w:val="00E04081"/>
    <w:rsid w:val="00F17E5D"/>
    <w:rsid w:val="00F31A26"/>
    <w:rsid w:val="00F35B8F"/>
    <w:rsid w:val="00F51952"/>
    <w:rsid w:val="00F51B37"/>
    <w:rsid w:val="00F80A72"/>
    <w:rsid w:val="00F87459"/>
    <w:rsid w:val="00F87E31"/>
    <w:rsid w:val="00F94B56"/>
    <w:rsid w:val="00FA1FD5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DF0F"/>
  <w15:chartTrackingRefBased/>
  <w15:docId w15:val="{32A27DDE-717B-4EF1-A1A4-83CEDD72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8B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8B1"/>
  </w:style>
  <w:style w:type="paragraph" w:styleId="Podnoje">
    <w:name w:val="footer"/>
    <w:basedOn w:val="Normal"/>
    <w:link w:val="PodnojeChar"/>
    <w:uiPriority w:val="99"/>
    <w:unhideWhenUsed/>
    <w:rsid w:val="002D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8B1"/>
  </w:style>
  <w:style w:type="table" w:styleId="Reetkatablice">
    <w:name w:val="Table Grid"/>
    <w:basedOn w:val="Obinatablica"/>
    <w:uiPriority w:val="39"/>
    <w:rsid w:val="002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">
    <w:name w:val="t-9"/>
    <w:basedOn w:val="Normal"/>
    <w:rsid w:val="002D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064B7"/>
    <w:pPr>
      <w:ind w:left="720"/>
      <w:contextualSpacing/>
    </w:pPr>
  </w:style>
  <w:style w:type="table" w:customStyle="1" w:styleId="TableGrid">
    <w:name w:val="TableGrid"/>
    <w:rsid w:val="0004751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107</cp:revision>
  <dcterms:created xsi:type="dcterms:W3CDTF">2023-03-16T08:55:00Z</dcterms:created>
  <dcterms:modified xsi:type="dcterms:W3CDTF">2025-04-11T12:57:00Z</dcterms:modified>
</cp:coreProperties>
</file>