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C3" w:rsidRPr="000C428C" w:rsidRDefault="005655C3" w:rsidP="005655C3">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Na temelju članka  107. Zakona o odgoju i obrazovanju u osnovnoj i srednjoj školi (NN 87./08., 86/09., 92/10.,105/10.,-ispravak, 90/11., 16/12., 86/12., 126/12.,pročišćeni </w:t>
      </w:r>
      <w:r w:rsidR="00476CE9" w:rsidRPr="000C428C">
        <w:rPr>
          <w:rFonts w:asciiTheme="majorBidi" w:hAnsiTheme="majorBidi" w:cstheme="majorBidi"/>
          <w:sz w:val="22"/>
          <w:szCs w:val="22"/>
        </w:rPr>
        <w:t>tekst,  94/13.,152/14., 7/17.</w:t>
      </w:r>
      <w:r w:rsidRPr="000C428C">
        <w:rPr>
          <w:rFonts w:asciiTheme="majorBidi" w:hAnsiTheme="majorBidi" w:cstheme="majorBidi"/>
          <w:sz w:val="22"/>
          <w:szCs w:val="22"/>
        </w:rPr>
        <w:t xml:space="preserve"> 68/18.</w:t>
      </w:r>
      <w:r w:rsidR="00476CE9" w:rsidRPr="000C428C">
        <w:rPr>
          <w:rFonts w:asciiTheme="majorBidi" w:hAnsiTheme="majorBidi" w:cstheme="majorBidi"/>
          <w:sz w:val="22"/>
          <w:szCs w:val="22"/>
        </w:rPr>
        <w:t>, 98/19</w:t>
      </w:r>
      <w:r w:rsidR="00470628" w:rsidRPr="000C428C">
        <w:rPr>
          <w:rFonts w:asciiTheme="majorBidi" w:hAnsiTheme="majorBidi" w:cstheme="majorBidi"/>
          <w:sz w:val="22"/>
          <w:szCs w:val="22"/>
        </w:rPr>
        <w:t>, 64/20</w:t>
      </w:r>
      <w:r w:rsidRPr="000C428C">
        <w:rPr>
          <w:rFonts w:asciiTheme="majorBidi" w:hAnsiTheme="majorBidi" w:cstheme="majorBidi"/>
          <w:sz w:val="22"/>
          <w:szCs w:val="22"/>
        </w:rPr>
        <w:t>) </w:t>
      </w:r>
      <w:r w:rsidR="00DC74D1" w:rsidRPr="000C428C">
        <w:rPr>
          <w:rFonts w:asciiTheme="majorBidi" w:hAnsiTheme="majorBidi" w:cstheme="majorBidi"/>
          <w:sz w:val="22"/>
          <w:szCs w:val="22"/>
        </w:rPr>
        <w:t>i članka 10.</w:t>
      </w:r>
      <w:r w:rsidRPr="000C428C">
        <w:rPr>
          <w:rStyle w:val="Naglaeno"/>
          <w:rFonts w:asciiTheme="majorBidi" w:hAnsiTheme="majorBidi" w:cstheme="majorBidi"/>
          <w:sz w:val="22"/>
          <w:szCs w:val="22"/>
        </w:rPr>
        <w:t> </w:t>
      </w:r>
      <w:r w:rsidR="00DC74D1" w:rsidRPr="000C428C">
        <w:rPr>
          <w:rStyle w:val="Naglaeno"/>
          <w:rFonts w:asciiTheme="majorBidi" w:hAnsiTheme="majorBidi" w:cstheme="majorBidi"/>
          <w:b w:val="0"/>
          <w:sz w:val="22"/>
          <w:szCs w:val="22"/>
        </w:rPr>
        <w:t>Pravilnika o radu</w:t>
      </w:r>
      <w:r w:rsidR="00DC74D1" w:rsidRPr="000C428C">
        <w:rPr>
          <w:rStyle w:val="Naglaeno"/>
          <w:rFonts w:asciiTheme="majorBidi" w:hAnsiTheme="majorBidi" w:cstheme="majorBidi"/>
          <w:sz w:val="22"/>
          <w:szCs w:val="22"/>
        </w:rPr>
        <w:t xml:space="preserve"> </w:t>
      </w:r>
      <w:r w:rsidR="00185A91" w:rsidRPr="000C428C">
        <w:rPr>
          <w:rStyle w:val="Naglaeno"/>
          <w:rFonts w:asciiTheme="majorBidi" w:hAnsiTheme="majorBidi" w:cstheme="majorBidi"/>
          <w:b w:val="0"/>
          <w:sz w:val="22"/>
          <w:szCs w:val="22"/>
        </w:rPr>
        <w:t>Osnovne škole Josipa Račića</w:t>
      </w:r>
      <w:r w:rsidR="00185A91" w:rsidRPr="000C428C">
        <w:rPr>
          <w:rStyle w:val="Naglaeno"/>
          <w:rFonts w:asciiTheme="majorBidi" w:hAnsiTheme="majorBidi" w:cstheme="majorBidi"/>
          <w:sz w:val="22"/>
          <w:szCs w:val="22"/>
        </w:rPr>
        <w:t xml:space="preserve"> </w:t>
      </w:r>
      <w:r w:rsidR="00E2438D" w:rsidRPr="000C428C">
        <w:rPr>
          <w:rStyle w:val="Naglaeno"/>
          <w:rFonts w:asciiTheme="majorBidi" w:hAnsiTheme="majorBidi" w:cstheme="majorBidi"/>
          <w:sz w:val="22"/>
          <w:szCs w:val="22"/>
        </w:rPr>
        <w:t>ravnatelj Osnovne</w:t>
      </w:r>
      <w:r w:rsidR="00573168" w:rsidRPr="000C428C">
        <w:rPr>
          <w:rStyle w:val="Naglaeno"/>
          <w:rFonts w:asciiTheme="majorBidi" w:hAnsiTheme="majorBidi" w:cstheme="majorBidi"/>
          <w:sz w:val="22"/>
          <w:szCs w:val="22"/>
        </w:rPr>
        <w:t xml:space="preserve"> škole</w:t>
      </w:r>
      <w:r w:rsidRPr="000C428C">
        <w:rPr>
          <w:rStyle w:val="Naglaeno"/>
          <w:rFonts w:asciiTheme="majorBidi" w:hAnsiTheme="majorBidi" w:cstheme="majorBidi"/>
          <w:sz w:val="22"/>
          <w:szCs w:val="22"/>
        </w:rPr>
        <w:t xml:space="preserve"> Josipa Račića, Srednjaci 30</w:t>
      </w:r>
      <w:r w:rsidRPr="000C428C">
        <w:rPr>
          <w:rFonts w:asciiTheme="majorBidi" w:hAnsiTheme="majorBidi" w:cstheme="majorBidi"/>
          <w:sz w:val="22"/>
          <w:szCs w:val="22"/>
        </w:rPr>
        <w:t>  raspisuje</w:t>
      </w:r>
    </w:p>
    <w:p w:rsidR="005655C3" w:rsidRPr="000C428C" w:rsidRDefault="005655C3" w:rsidP="005655C3">
      <w:pPr>
        <w:pStyle w:val="StandardWeb"/>
        <w:jc w:val="center"/>
        <w:rPr>
          <w:rFonts w:asciiTheme="majorBidi" w:hAnsiTheme="majorBidi" w:cstheme="majorBidi"/>
          <w:sz w:val="22"/>
          <w:szCs w:val="22"/>
        </w:rPr>
      </w:pPr>
      <w:r w:rsidRPr="000C428C">
        <w:rPr>
          <w:rStyle w:val="Naglaeno"/>
          <w:rFonts w:asciiTheme="majorBidi" w:hAnsiTheme="majorBidi" w:cstheme="majorBidi"/>
          <w:sz w:val="22"/>
          <w:szCs w:val="22"/>
        </w:rPr>
        <w:t>NATJEČAJ</w:t>
      </w:r>
    </w:p>
    <w:p w:rsidR="005655C3" w:rsidRPr="000C428C" w:rsidRDefault="005655C3" w:rsidP="005655C3">
      <w:pPr>
        <w:pStyle w:val="StandardWeb"/>
        <w:jc w:val="center"/>
        <w:rPr>
          <w:rFonts w:asciiTheme="majorBidi" w:hAnsiTheme="majorBidi" w:cstheme="majorBidi"/>
          <w:sz w:val="22"/>
          <w:szCs w:val="22"/>
        </w:rPr>
      </w:pPr>
      <w:r w:rsidRPr="000C428C">
        <w:rPr>
          <w:rStyle w:val="Naglaeno"/>
          <w:rFonts w:asciiTheme="majorBidi" w:hAnsiTheme="majorBidi" w:cstheme="majorBidi"/>
          <w:sz w:val="22"/>
          <w:szCs w:val="22"/>
        </w:rPr>
        <w:t>za radno mjesto</w:t>
      </w:r>
    </w:p>
    <w:p w:rsidR="005655C3" w:rsidRPr="000C428C" w:rsidRDefault="00387E4C" w:rsidP="005A2266">
      <w:pPr>
        <w:pStyle w:val="StandardWeb"/>
        <w:jc w:val="both"/>
        <w:rPr>
          <w:rFonts w:asciiTheme="majorBidi" w:hAnsiTheme="majorBidi" w:cstheme="majorBidi"/>
          <w:b/>
          <w:bCs/>
          <w:sz w:val="22"/>
          <w:szCs w:val="22"/>
        </w:rPr>
      </w:pPr>
      <w:r>
        <w:rPr>
          <w:rStyle w:val="Naglaeno"/>
          <w:rFonts w:asciiTheme="majorBidi" w:hAnsiTheme="majorBidi" w:cstheme="majorBidi"/>
          <w:sz w:val="22"/>
          <w:szCs w:val="22"/>
        </w:rPr>
        <w:t>SPREMAČ</w:t>
      </w:r>
      <w:r w:rsidR="0025028C" w:rsidRPr="000C428C">
        <w:rPr>
          <w:rStyle w:val="Naglaeno"/>
          <w:rFonts w:asciiTheme="majorBidi" w:hAnsiTheme="majorBidi" w:cstheme="majorBidi"/>
          <w:sz w:val="22"/>
          <w:szCs w:val="22"/>
        </w:rPr>
        <w:t>/ICA</w:t>
      </w:r>
      <w:r w:rsidR="00CC166F" w:rsidRPr="000C428C">
        <w:rPr>
          <w:rFonts w:asciiTheme="majorBidi" w:hAnsiTheme="majorBidi" w:cstheme="majorBidi"/>
          <w:sz w:val="22"/>
          <w:szCs w:val="22"/>
        </w:rPr>
        <w:t> </w:t>
      </w:r>
      <w:r w:rsidR="005655C3" w:rsidRPr="000C428C">
        <w:rPr>
          <w:rFonts w:asciiTheme="majorBidi" w:hAnsiTheme="majorBidi" w:cstheme="majorBidi"/>
          <w:sz w:val="22"/>
          <w:szCs w:val="22"/>
        </w:rPr>
        <w:t>– 1 izvršitelj/</w:t>
      </w:r>
      <w:proofErr w:type="spellStart"/>
      <w:r w:rsidR="005655C3" w:rsidRPr="000C428C">
        <w:rPr>
          <w:rFonts w:asciiTheme="majorBidi" w:hAnsiTheme="majorBidi" w:cstheme="majorBidi"/>
          <w:sz w:val="22"/>
          <w:szCs w:val="22"/>
        </w:rPr>
        <w:t>ica</w:t>
      </w:r>
      <w:proofErr w:type="spellEnd"/>
      <w:r w:rsidR="005655C3" w:rsidRPr="000C428C">
        <w:rPr>
          <w:rFonts w:asciiTheme="majorBidi" w:hAnsiTheme="majorBidi" w:cstheme="majorBidi"/>
          <w:sz w:val="22"/>
          <w:szCs w:val="22"/>
        </w:rPr>
        <w:t xml:space="preserve"> na 40 sati ukup</w:t>
      </w:r>
      <w:r w:rsidR="00971E43" w:rsidRPr="000C428C">
        <w:rPr>
          <w:rFonts w:asciiTheme="majorBidi" w:hAnsiTheme="majorBidi" w:cstheme="majorBidi"/>
          <w:sz w:val="22"/>
          <w:szCs w:val="22"/>
        </w:rPr>
        <w:t xml:space="preserve">nog tjednog radnog vremena na </w:t>
      </w:r>
      <w:r w:rsidR="005655C3" w:rsidRPr="000C428C">
        <w:rPr>
          <w:rFonts w:asciiTheme="majorBidi" w:hAnsiTheme="majorBidi" w:cstheme="majorBidi"/>
          <w:sz w:val="22"/>
          <w:szCs w:val="22"/>
        </w:rPr>
        <w:t>određeno vrijeme</w:t>
      </w:r>
    </w:p>
    <w:p w:rsidR="00FD790A" w:rsidRPr="000C428C" w:rsidRDefault="00FD790A" w:rsidP="00DB31F9">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 Uz </w:t>
      </w:r>
      <w:r w:rsidR="00DB31F9" w:rsidRPr="000C428C">
        <w:rPr>
          <w:rFonts w:asciiTheme="majorBidi" w:hAnsiTheme="majorBidi" w:cstheme="majorBidi"/>
          <w:sz w:val="22"/>
          <w:szCs w:val="22"/>
        </w:rPr>
        <w:t xml:space="preserve">opće </w:t>
      </w:r>
      <w:r w:rsidRPr="000C428C">
        <w:rPr>
          <w:rFonts w:asciiTheme="majorBidi" w:hAnsiTheme="majorBidi" w:cstheme="majorBidi"/>
          <w:sz w:val="22"/>
          <w:szCs w:val="22"/>
        </w:rPr>
        <w:t>uvjete</w:t>
      </w:r>
      <w:r w:rsidR="00DB31F9" w:rsidRPr="000C428C">
        <w:rPr>
          <w:rFonts w:asciiTheme="majorBidi" w:hAnsiTheme="majorBidi" w:cstheme="majorBidi"/>
          <w:sz w:val="22"/>
          <w:szCs w:val="22"/>
        </w:rPr>
        <w:t xml:space="preserve"> za zasnivanje radnog odnosa prema Zakonu o radu i uvjete iz članka</w:t>
      </w:r>
      <w:r w:rsidR="00CB2405" w:rsidRPr="000C428C">
        <w:rPr>
          <w:rFonts w:asciiTheme="majorBidi" w:hAnsiTheme="majorBidi" w:cstheme="majorBidi"/>
          <w:sz w:val="22"/>
          <w:szCs w:val="22"/>
        </w:rPr>
        <w:t xml:space="preserve"> 10. </w:t>
      </w:r>
      <w:r w:rsidR="00DB31F9" w:rsidRPr="000C428C">
        <w:rPr>
          <w:rFonts w:asciiTheme="majorBidi" w:hAnsiTheme="majorBidi" w:cstheme="majorBidi"/>
          <w:sz w:val="22"/>
          <w:szCs w:val="22"/>
        </w:rPr>
        <w:t>Pravilnika o radu</w:t>
      </w:r>
      <w:r w:rsidR="00B62006" w:rsidRPr="000C428C">
        <w:rPr>
          <w:rFonts w:asciiTheme="majorBidi" w:hAnsiTheme="majorBidi" w:cstheme="majorBidi"/>
          <w:sz w:val="22"/>
          <w:szCs w:val="22"/>
        </w:rPr>
        <w:t xml:space="preserve"> Osnovne škole Josipa Račića</w:t>
      </w:r>
      <w:r w:rsidRPr="000C428C">
        <w:rPr>
          <w:rFonts w:asciiTheme="majorBidi" w:hAnsiTheme="majorBidi" w:cstheme="majorBidi"/>
          <w:sz w:val="22"/>
          <w:szCs w:val="22"/>
        </w:rPr>
        <w:t xml:space="preserve">, kandidati trebaju imati </w:t>
      </w:r>
      <w:r w:rsidR="00971E43" w:rsidRPr="000C428C">
        <w:rPr>
          <w:rFonts w:asciiTheme="majorBidi" w:hAnsiTheme="majorBidi" w:cstheme="majorBidi"/>
          <w:sz w:val="22"/>
          <w:szCs w:val="22"/>
        </w:rPr>
        <w:t xml:space="preserve">završenu </w:t>
      </w:r>
      <w:r w:rsidR="00387E4C">
        <w:rPr>
          <w:rFonts w:asciiTheme="majorBidi" w:hAnsiTheme="majorBidi" w:cstheme="majorBidi"/>
          <w:sz w:val="22"/>
          <w:szCs w:val="22"/>
        </w:rPr>
        <w:t>osnovnu</w:t>
      </w:r>
      <w:r w:rsidR="00971E43" w:rsidRPr="000C428C">
        <w:rPr>
          <w:rFonts w:asciiTheme="majorBidi" w:hAnsiTheme="majorBidi" w:cstheme="majorBidi"/>
          <w:sz w:val="22"/>
          <w:szCs w:val="22"/>
        </w:rPr>
        <w:t xml:space="preserve"> školu</w:t>
      </w:r>
      <w:r w:rsidR="00387E4C">
        <w:rPr>
          <w:rFonts w:asciiTheme="majorBidi" w:hAnsiTheme="majorBidi" w:cstheme="majorBidi"/>
          <w:sz w:val="22"/>
          <w:szCs w:val="22"/>
        </w:rPr>
        <w:t>.</w:t>
      </w:r>
    </w:p>
    <w:p w:rsidR="006B16E6" w:rsidRPr="000C428C" w:rsidRDefault="005655C3" w:rsidP="00CB2405">
      <w:pPr>
        <w:pStyle w:val="StandardWeb"/>
        <w:jc w:val="both"/>
        <w:rPr>
          <w:rFonts w:asciiTheme="majorBidi" w:hAnsiTheme="majorBidi" w:cstheme="majorBidi"/>
          <w:sz w:val="22"/>
          <w:szCs w:val="22"/>
        </w:rPr>
      </w:pPr>
      <w:r w:rsidRPr="000C428C">
        <w:rPr>
          <w:rFonts w:asciiTheme="majorBidi" w:hAnsiTheme="majorBidi" w:cstheme="majorBidi"/>
          <w:sz w:val="22"/>
          <w:szCs w:val="22"/>
        </w:rPr>
        <w:t> </w:t>
      </w:r>
      <w:r w:rsidR="006B16E6" w:rsidRPr="000C428C">
        <w:rPr>
          <w:rFonts w:asciiTheme="majorBidi" w:hAnsiTheme="majorBidi" w:cstheme="majorBidi"/>
          <w:sz w:val="22"/>
          <w:szCs w:val="22"/>
        </w:rPr>
        <w:t>Uz  vlastoručno potpisanu prijavu na natječaj s naznačenim osobnim imenom, adresom, brojem telefona i e – mail ad</w:t>
      </w:r>
      <w:r w:rsidR="0014037E" w:rsidRPr="000C428C">
        <w:rPr>
          <w:rFonts w:asciiTheme="majorBidi" w:hAnsiTheme="majorBidi" w:cstheme="majorBidi"/>
          <w:sz w:val="22"/>
          <w:szCs w:val="22"/>
        </w:rPr>
        <w:t>resom</w:t>
      </w:r>
      <w:r w:rsidR="006B16E6" w:rsidRPr="000C428C">
        <w:rPr>
          <w:rFonts w:asciiTheme="majorBidi" w:hAnsiTheme="majorBidi" w:cstheme="majorBidi"/>
          <w:sz w:val="22"/>
          <w:szCs w:val="22"/>
        </w:rPr>
        <w:t xml:space="preserve"> kan</w:t>
      </w:r>
      <w:r w:rsidR="0014037E" w:rsidRPr="000C428C">
        <w:rPr>
          <w:rFonts w:asciiTheme="majorBidi" w:hAnsiTheme="majorBidi" w:cstheme="majorBidi"/>
          <w:sz w:val="22"/>
          <w:szCs w:val="22"/>
        </w:rPr>
        <w:t>didati/</w:t>
      </w:r>
      <w:proofErr w:type="spellStart"/>
      <w:r w:rsidR="0014037E" w:rsidRPr="000C428C">
        <w:rPr>
          <w:rFonts w:asciiTheme="majorBidi" w:hAnsiTheme="majorBidi" w:cstheme="majorBidi"/>
          <w:sz w:val="22"/>
          <w:szCs w:val="22"/>
        </w:rPr>
        <w:t>tkinje</w:t>
      </w:r>
      <w:proofErr w:type="spellEnd"/>
      <w:r w:rsidR="0014037E" w:rsidRPr="000C428C">
        <w:rPr>
          <w:rFonts w:asciiTheme="majorBidi" w:hAnsiTheme="majorBidi" w:cstheme="majorBidi"/>
          <w:sz w:val="22"/>
          <w:szCs w:val="22"/>
        </w:rPr>
        <w:t xml:space="preserve"> trebaju priložiti</w:t>
      </w:r>
      <w:r w:rsidR="006B2FE4" w:rsidRPr="000C428C">
        <w:rPr>
          <w:rFonts w:asciiTheme="majorBidi" w:hAnsiTheme="majorBidi" w:cstheme="majorBidi"/>
          <w:sz w:val="22"/>
          <w:szCs w:val="22"/>
        </w:rPr>
        <w:t>:</w:t>
      </w:r>
      <w:r w:rsidR="006B2FE4" w:rsidRPr="000C428C">
        <w:rPr>
          <w:rFonts w:asciiTheme="majorBidi" w:hAnsiTheme="majorBidi" w:cstheme="majorBidi"/>
          <w:sz w:val="22"/>
          <w:szCs w:val="22"/>
        </w:rPr>
        <w:br/>
      </w:r>
      <w:r w:rsidR="006B16E6" w:rsidRPr="000C428C">
        <w:rPr>
          <w:rFonts w:asciiTheme="majorBidi" w:hAnsiTheme="majorBidi" w:cstheme="majorBidi"/>
          <w:sz w:val="22"/>
          <w:szCs w:val="22"/>
        </w:rPr>
        <w:t xml:space="preserve">životopis, dokaz o </w:t>
      </w:r>
      <w:r w:rsidR="00971E43" w:rsidRPr="000C428C">
        <w:rPr>
          <w:rFonts w:asciiTheme="majorBidi" w:hAnsiTheme="majorBidi" w:cstheme="majorBidi"/>
          <w:sz w:val="22"/>
          <w:szCs w:val="22"/>
        </w:rPr>
        <w:t xml:space="preserve">stečenoj </w:t>
      </w:r>
      <w:r w:rsidR="006B16E6" w:rsidRPr="000C428C">
        <w:rPr>
          <w:rFonts w:asciiTheme="majorBidi" w:hAnsiTheme="majorBidi" w:cstheme="majorBidi"/>
          <w:sz w:val="22"/>
          <w:szCs w:val="22"/>
        </w:rPr>
        <w:t>stručnoj  spremi (</w:t>
      </w:r>
      <w:r w:rsidR="00C77494" w:rsidRPr="000C428C">
        <w:rPr>
          <w:rFonts w:asciiTheme="majorBidi" w:hAnsiTheme="majorBidi" w:cstheme="majorBidi"/>
          <w:sz w:val="22"/>
          <w:szCs w:val="22"/>
        </w:rPr>
        <w:t>svjedodžba</w:t>
      </w:r>
      <w:r w:rsidR="00574D65">
        <w:rPr>
          <w:rFonts w:asciiTheme="majorBidi" w:hAnsiTheme="majorBidi" w:cstheme="majorBidi"/>
          <w:sz w:val="22"/>
          <w:szCs w:val="22"/>
        </w:rPr>
        <w:t>),</w:t>
      </w:r>
      <w:r w:rsidR="0025028C" w:rsidRPr="000C428C">
        <w:rPr>
          <w:rFonts w:asciiTheme="majorBidi" w:hAnsiTheme="majorBidi" w:cstheme="majorBidi"/>
          <w:sz w:val="22"/>
          <w:szCs w:val="22"/>
        </w:rPr>
        <w:t xml:space="preserve"> </w:t>
      </w:r>
      <w:r w:rsidR="006B16E6" w:rsidRPr="000C428C">
        <w:rPr>
          <w:rFonts w:asciiTheme="majorBidi" w:hAnsiTheme="majorBidi" w:cstheme="majorBidi"/>
          <w:sz w:val="22"/>
          <w:szCs w:val="22"/>
        </w:rPr>
        <w:t>dokaz o državljanstvu,  uvjerenje nadležnog suda da se protiv kandidata</w:t>
      </w:r>
      <w:r w:rsidR="006B2FE4" w:rsidRPr="000C428C">
        <w:rPr>
          <w:rFonts w:asciiTheme="majorBidi" w:hAnsiTheme="majorBidi" w:cstheme="majorBidi"/>
          <w:sz w:val="22"/>
          <w:szCs w:val="22"/>
        </w:rPr>
        <w:t>/</w:t>
      </w:r>
      <w:proofErr w:type="spellStart"/>
      <w:r w:rsidR="006B2FE4" w:rsidRPr="000C428C">
        <w:rPr>
          <w:rFonts w:asciiTheme="majorBidi" w:hAnsiTheme="majorBidi" w:cstheme="majorBidi"/>
          <w:sz w:val="22"/>
          <w:szCs w:val="22"/>
        </w:rPr>
        <w:t>tkinje</w:t>
      </w:r>
      <w:proofErr w:type="spellEnd"/>
      <w:r w:rsidR="006B16E6" w:rsidRPr="000C428C">
        <w:rPr>
          <w:rFonts w:asciiTheme="majorBidi" w:hAnsiTheme="majorBidi" w:cstheme="majorBidi"/>
          <w:sz w:val="22"/>
          <w:szCs w:val="22"/>
        </w:rPr>
        <w:t xml:space="preserve"> ne vodi kazneni postupak za neko od kaznenih djela iz  članka 106. Za</w:t>
      </w:r>
      <w:r w:rsidR="00971E43" w:rsidRPr="000C428C">
        <w:rPr>
          <w:rFonts w:asciiTheme="majorBidi" w:hAnsiTheme="majorBidi" w:cstheme="majorBidi"/>
          <w:sz w:val="22"/>
          <w:szCs w:val="22"/>
        </w:rPr>
        <w:t>kona o odgoju i obrazovanju   u</w:t>
      </w:r>
      <w:r w:rsidR="006B16E6" w:rsidRPr="000C428C">
        <w:rPr>
          <w:rFonts w:asciiTheme="majorBidi" w:hAnsiTheme="majorBidi" w:cstheme="majorBidi"/>
          <w:sz w:val="22"/>
          <w:szCs w:val="22"/>
        </w:rPr>
        <w:t xml:space="preserve">  osnovnoj i srednjoj školi, </w:t>
      </w:r>
      <w:r w:rsidR="006B16E6" w:rsidRPr="000C428C">
        <w:rPr>
          <w:rFonts w:asciiTheme="majorBidi" w:hAnsiTheme="majorBidi" w:cstheme="majorBidi"/>
          <w:sz w:val="22"/>
          <w:szCs w:val="22"/>
          <w:u w:val="single"/>
        </w:rPr>
        <w:t>ne starije od dana raspisivanja natječaja</w:t>
      </w:r>
      <w:r w:rsidR="006B16E6" w:rsidRPr="000C428C">
        <w:rPr>
          <w:rFonts w:asciiTheme="majorBidi" w:hAnsiTheme="majorBidi" w:cstheme="majorBidi"/>
          <w:sz w:val="22"/>
          <w:szCs w:val="22"/>
        </w:rPr>
        <w:t xml:space="preserve">, elektronički zapis </w:t>
      </w:r>
      <w:r w:rsidR="00470628" w:rsidRPr="000C428C">
        <w:rPr>
          <w:rFonts w:asciiTheme="majorBidi" w:hAnsiTheme="majorBidi" w:cstheme="majorBidi"/>
          <w:sz w:val="22"/>
          <w:szCs w:val="22"/>
        </w:rPr>
        <w:t xml:space="preserve">o radnom stažu </w:t>
      </w:r>
      <w:r w:rsidR="006B16E6" w:rsidRPr="000C428C">
        <w:rPr>
          <w:rFonts w:asciiTheme="majorBidi" w:hAnsiTheme="majorBidi" w:cstheme="majorBidi"/>
          <w:sz w:val="22"/>
          <w:szCs w:val="22"/>
        </w:rPr>
        <w:t xml:space="preserve">ili potvrdu o podacima evidentiranim u matičnoj evidenciji Hrvatskog zavoda za mirovinsko osiguranje, </w:t>
      </w:r>
      <w:r w:rsidR="006B16E6" w:rsidRPr="000C428C">
        <w:rPr>
          <w:rFonts w:asciiTheme="majorBidi" w:hAnsiTheme="majorBidi" w:cstheme="majorBidi"/>
          <w:sz w:val="22"/>
          <w:szCs w:val="22"/>
          <w:u w:val="single"/>
        </w:rPr>
        <w:t xml:space="preserve">ne stariji od </w:t>
      </w:r>
      <w:r w:rsidR="00CB2405" w:rsidRPr="000C428C">
        <w:rPr>
          <w:rFonts w:asciiTheme="majorBidi" w:hAnsiTheme="majorBidi" w:cstheme="majorBidi"/>
          <w:sz w:val="22"/>
          <w:szCs w:val="22"/>
          <w:u w:val="single"/>
        </w:rPr>
        <w:t>6 mjeseci.</w:t>
      </w:r>
    </w:p>
    <w:p w:rsidR="007E7E00" w:rsidRPr="000C428C" w:rsidRDefault="007E7E00" w:rsidP="007E7E00">
      <w:pPr>
        <w:spacing w:after="0" w:line="240" w:lineRule="auto"/>
        <w:jc w:val="both"/>
        <w:rPr>
          <w:rFonts w:ascii="Times New Roman" w:hAnsi="Times New Roman" w:cs="Times New Roman"/>
        </w:rPr>
      </w:pPr>
      <w:r w:rsidRPr="000C428C">
        <w:rPr>
          <w:rFonts w:ascii="Times New Roman" w:hAnsi="Times New Roman" w:cs="Times New Roman"/>
        </w:rPr>
        <w:t xml:space="preserve">Navedene isprave odnosno prilozi dostavljaju se u neovjerenoj preslici. </w:t>
      </w:r>
    </w:p>
    <w:p w:rsidR="007E7E00" w:rsidRPr="000C428C" w:rsidRDefault="007E7E00" w:rsidP="007E7E00">
      <w:pPr>
        <w:jc w:val="both"/>
        <w:rPr>
          <w:rFonts w:ascii="Times New Roman" w:hAnsi="Times New Roman" w:cs="Times New Roman"/>
        </w:rPr>
      </w:pPr>
      <w:r w:rsidRPr="000C428C">
        <w:rPr>
          <w:rFonts w:ascii="Times New Roman" w:hAnsi="Times New Roman" w:cs="Times New Roman"/>
        </w:rPr>
        <w:t>Prije sklapanja ugovora o radu odabrani/a kandidat/</w:t>
      </w:r>
      <w:proofErr w:type="spellStart"/>
      <w:r w:rsidRPr="000C428C">
        <w:rPr>
          <w:rFonts w:ascii="Times New Roman" w:hAnsi="Times New Roman" w:cs="Times New Roman"/>
        </w:rPr>
        <w:t>kinja</w:t>
      </w:r>
      <w:proofErr w:type="spellEnd"/>
      <w:r w:rsidRPr="000C428C">
        <w:rPr>
          <w:rFonts w:ascii="Times New Roman" w:hAnsi="Times New Roman" w:cs="Times New Roman"/>
        </w:rPr>
        <w:t xml:space="preserve"> dužan/na je sve navedene priloge odnosno isprave dostaviti u izvorniku ili u preslici ovjerenoj od strane javnog bilježnika sukladno Zakonu o javnom bilježništvu  (Narodne novine broj 78/93., 29/94., 162/98., 16/07., 75/09., 120/16. )</w:t>
      </w:r>
    </w:p>
    <w:p w:rsidR="007E7E00" w:rsidRPr="000C428C" w:rsidRDefault="007E7E00" w:rsidP="007E7E00">
      <w:pPr>
        <w:pStyle w:val="box8249682"/>
        <w:spacing w:after="161" w:afterAutospacing="0"/>
        <w:jc w:val="both"/>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 xml:space="preserve">Poveznica na internetsku stranicu Ministarstva hrvatskih branitelja s popisom dokaza potrebnih za ostvarivanja prava prednosti: </w:t>
      </w:r>
    </w:p>
    <w:p w:rsidR="007E7E00" w:rsidRPr="000C428C" w:rsidRDefault="000F152A" w:rsidP="007E7E00">
      <w:pPr>
        <w:pStyle w:val="box8321335"/>
        <w:shd w:val="clear" w:color="auto" w:fill="FFFFFF"/>
        <w:spacing w:before="27" w:beforeAutospacing="0" w:after="0" w:afterAutospacing="0"/>
        <w:textAlignment w:val="baseline"/>
        <w:rPr>
          <w:sz w:val="22"/>
          <w:szCs w:val="22"/>
        </w:rPr>
      </w:pPr>
      <w:hyperlink r:id="rId6" w:history="1">
        <w:r w:rsidR="007E7E00" w:rsidRPr="000C428C">
          <w:rPr>
            <w:rStyle w:val="Hiperveza"/>
            <w:color w:val="auto"/>
            <w:sz w:val="22"/>
            <w:szCs w:val="22"/>
          </w:rPr>
          <w:t>https://branitelji.gov.hr/UserDocsImages//dokumenti/Nikola//popis%20dokaza%20za%20ostvarivanje%20prava%20prednosti%20pri%20zapo%C5%A1ljavanju-%20ZOHBDR%202021.pdf</w:t>
        </w:r>
      </w:hyperlink>
    </w:p>
    <w:p w:rsidR="007E7E00" w:rsidRPr="000C428C" w:rsidRDefault="007E7E00" w:rsidP="007E7E00">
      <w:pPr>
        <w:pStyle w:val="box8321335"/>
        <w:shd w:val="clear" w:color="auto" w:fill="FFFFFF"/>
        <w:spacing w:before="27" w:beforeAutospacing="0" w:after="0" w:afterAutospacing="0"/>
        <w:textAlignment w:val="baseline"/>
        <w:rPr>
          <w:sz w:val="22"/>
          <w:szCs w:val="22"/>
        </w:rPr>
      </w:pP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7E7E00" w:rsidRPr="000C428C" w:rsidRDefault="007E7E00" w:rsidP="007E7E00">
      <w:pPr>
        <w:jc w:val="both"/>
        <w:rPr>
          <w:rFonts w:ascii="Times New Roman" w:hAnsi="Times New Roman" w:cs="Times New Roman"/>
        </w:rPr>
      </w:pPr>
      <w:r w:rsidRPr="000C428C">
        <w:rPr>
          <w:rFonts w:ascii="Times New Roman" w:hAnsi="Times New Roman" w:cs="Times New Roman"/>
        </w:rPr>
        <w:t xml:space="preserve">Poveznica na internetsku stranicu Ministarstva hrvatskih branitelja s popisom dokaza potrebnih za ostvarivanja prava prednosti: </w:t>
      </w:r>
      <w:hyperlink r:id="rId7" w:history="1">
        <w:r w:rsidRPr="000C428C">
          <w:rPr>
            <w:rStyle w:val="Hiperveza"/>
            <w:rFonts w:ascii="Times New Roman" w:hAnsi="Times New Roman" w:cs="Times New Roman"/>
            <w:color w:val="auto"/>
          </w:rPr>
          <w:t>https://branitelji.gov.hr/UserDocsImages//dokumenti/Nikola//popis%20dokaza%20za%20ostvarivanje</w:t>
        </w:r>
        <w:r w:rsidRPr="000C428C">
          <w:rPr>
            <w:rStyle w:val="Hiperveza"/>
            <w:rFonts w:ascii="Times New Roman" w:hAnsi="Times New Roman" w:cs="Times New Roman"/>
            <w:color w:val="auto"/>
          </w:rPr>
          <w:lastRenderedPageBreak/>
          <w:t>%20prava%20prednosti%20pri%20zapo%C5%A1ljavanju-%20Zakon%20o%20civilnim%20stradalnicima%20iz%20DR.pdf</w:t>
        </w:r>
      </w:hyperlink>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Na natječaj se mogu javiti osobe oba spola sukladno članku 13. stavku 3. Zakona o ravnopravnosti spolova ( NN 82/08, 69/17).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Potpunom prijavom smatra se prijava koja sadrži sve podatke i priloge navedene u natječaju.</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Sukladno Pravilniku o načinu i postupku zapošljavanja u Osnovnoj školi Josipa Račića, po isteku roka za prijavu na natječaj, Povjerenstvo koje sudjeluje u procjeni kandidata provest će vrednovanje sa kandidatima koji su dostavili pravodobnu i potpunu prijavu te ispunjavaju formalne uvjete natječaja. Odluka o načinu i području vrednovanja kandidata objavit će se na web stranici Škole </w:t>
      </w:r>
      <w:hyperlink r:id="rId8" w:history="1">
        <w:r w:rsidRPr="000C428C">
          <w:rPr>
            <w:rStyle w:val="Hiperveza"/>
            <w:rFonts w:asciiTheme="majorBidi" w:hAnsiTheme="majorBidi" w:cstheme="majorBidi"/>
            <w:color w:val="auto"/>
            <w:sz w:val="22"/>
            <w:szCs w:val="22"/>
          </w:rPr>
          <w:t>http://os-jracica-zg.skole.hr/</w:t>
        </w:r>
      </w:hyperlink>
      <w:r w:rsidRPr="000C428C">
        <w:rPr>
          <w:rFonts w:asciiTheme="majorBidi" w:hAnsiTheme="majorBidi" w:cstheme="majorBidi"/>
          <w:sz w:val="22"/>
          <w:szCs w:val="22"/>
        </w:rPr>
        <w:t xml:space="preserve"> </w:t>
      </w:r>
      <w:r w:rsidRPr="000C428C">
        <w:rPr>
          <w:sz w:val="22"/>
          <w:szCs w:val="22"/>
        </w:rPr>
        <w:t xml:space="preserve">istovremeno s objavom natječaja. </w:t>
      </w:r>
      <w:r w:rsidRPr="000C428C">
        <w:rPr>
          <w:rFonts w:asciiTheme="majorBidi" w:hAnsiTheme="majorBidi" w:cstheme="majorBidi"/>
          <w:sz w:val="22"/>
          <w:szCs w:val="22"/>
        </w:rPr>
        <w:t>O terminu provođenja vrednovanja kandidati će biti obaviješteni najkasnije pet dana prije dana određenog za vrednovanje putem web stranice Škole. Kandidati se neće posebno pozivati, te ukoliko se ne pojave na razgovoru, smatrat će se da su odustali od prijave na natječaj.</w:t>
      </w:r>
    </w:p>
    <w:p w:rsidR="007E7E00" w:rsidRPr="000C428C" w:rsidRDefault="007E7E00" w:rsidP="007E7E00">
      <w:pPr>
        <w:spacing w:after="0" w:line="240" w:lineRule="auto"/>
        <w:jc w:val="both"/>
        <w:rPr>
          <w:rFonts w:asciiTheme="majorBidi" w:eastAsia="Times New Roman" w:hAnsiTheme="majorBidi" w:cstheme="majorBidi"/>
          <w:lang w:eastAsia="hr-HR"/>
        </w:rPr>
      </w:pPr>
      <w:r w:rsidRPr="000C428C">
        <w:rPr>
          <w:rFonts w:asciiTheme="majorBidi" w:eastAsia="Times New Roman" w:hAnsiTheme="majorBidi" w:cstheme="majorBidi"/>
          <w:lang w:eastAsia="hr-HR"/>
        </w:rPr>
        <w:t>Kandidati/kinje koji nisu podnijeli/e pravodobnu i potpunu prijavu ili ne ispunjavaju formalne uvjete iz natječaja, ne smatraju se kandidatima/</w:t>
      </w:r>
      <w:proofErr w:type="spellStart"/>
      <w:r w:rsidRPr="000C428C">
        <w:rPr>
          <w:rFonts w:asciiTheme="majorBidi" w:eastAsia="Times New Roman" w:hAnsiTheme="majorBidi" w:cstheme="majorBidi"/>
          <w:lang w:eastAsia="hr-HR"/>
        </w:rPr>
        <w:t>kinjama</w:t>
      </w:r>
      <w:proofErr w:type="spellEnd"/>
      <w:r w:rsidRPr="000C428C">
        <w:rPr>
          <w:rFonts w:asciiTheme="majorBidi" w:eastAsia="Times New Roman" w:hAnsiTheme="majorBidi" w:cstheme="majorBidi"/>
          <w:lang w:eastAsia="hr-HR"/>
        </w:rPr>
        <w:t xml:space="preserve"> prijavljenim na natječaj te će im biti dostavljena obavijest na e - mail adresu navedenu u prijavi na natječaj u kojoj se navode razlozi zbog kojih se ne smatraju kandidatom/</w:t>
      </w:r>
      <w:proofErr w:type="spellStart"/>
      <w:r w:rsidRPr="000C428C">
        <w:rPr>
          <w:rFonts w:asciiTheme="majorBidi" w:eastAsia="Times New Roman" w:hAnsiTheme="majorBidi" w:cstheme="majorBidi"/>
          <w:lang w:eastAsia="hr-HR"/>
        </w:rPr>
        <w:t>kinjama</w:t>
      </w:r>
      <w:proofErr w:type="spellEnd"/>
      <w:r w:rsidRPr="000C428C">
        <w:rPr>
          <w:rFonts w:asciiTheme="majorBidi" w:eastAsia="Times New Roman" w:hAnsiTheme="majorBidi" w:cstheme="majorBidi"/>
          <w:lang w:eastAsia="hr-HR"/>
        </w:rPr>
        <w:t xml:space="preserve"> prijavljenim na javni natječaj.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Prijavom na natječaj kandidat/</w:t>
      </w:r>
      <w:proofErr w:type="spellStart"/>
      <w:r w:rsidRPr="000C428C">
        <w:rPr>
          <w:rFonts w:asciiTheme="majorBidi" w:hAnsiTheme="majorBidi" w:cstheme="majorBidi"/>
          <w:sz w:val="22"/>
          <w:szCs w:val="22"/>
        </w:rPr>
        <w:t>tkinja</w:t>
      </w:r>
      <w:proofErr w:type="spellEnd"/>
      <w:r w:rsidRPr="000C428C">
        <w:rPr>
          <w:rFonts w:asciiTheme="majorBidi" w:hAnsiTheme="majorBidi" w:cstheme="majorBidi"/>
          <w:sz w:val="22"/>
          <w:szCs w:val="22"/>
        </w:rPr>
        <w:t xml:space="preserve"> daje privolu za obradu osobnih podataka navedenih u svim dostavljenim prilozima odnosno ispravama za potrebe provedbe natječajnog postupka.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Rok za podnošenje  prijava je osam (8) dana od dana objave natječaja na mrežnim stranicama i oglasnim pločama Hrvatskog zavoda za zapošljavanje te mrežnoj stranici i oglasnoj ploči Škole.</w:t>
      </w:r>
      <w:r w:rsidRPr="000C428C">
        <w:rPr>
          <w:rFonts w:asciiTheme="majorBidi" w:hAnsiTheme="majorBidi" w:cstheme="majorBidi"/>
          <w:sz w:val="22"/>
          <w:szCs w:val="22"/>
        </w:rPr>
        <w:br/>
        <w:t>Rezultati natječaja objavit će se na web stranici Osnovne škole Josipa Račića</w:t>
      </w:r>
      <w:r w:rsidRPr="000C428C">
        <w:rPr>
          <w:sz w:val="22"/>
          <w:szCs w:val="22"/>
        </w:rPr>
        <w:t xml:space="preserve"> http://os-jracica-zg.skole.hr/. </w:t>
      </w:r>
      <w:r w:rsidRPr="000C428C">
        <w:rPr>
          <w:rFonts w:asciiTheme="majorBidi" w:hAnsiTheme="majorBidi" w:cstheme="majorBidi"/>
          <w:sz w:val="22"/>
          <w:szCs w:val="22"/>
        </w:rPr>
        <w:t>U slučaju sudjelovanja kandidata s pravom prednosti pri zapošljavanju prema posebnom propisu, škola obavijest o odabiru kandidata dostavlja poštom svim kandidatima.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Natječajna dokumentacija se neće vraćati kandidatima.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Prijavu s dokazima o ispunjavanju propisanih uvjeta iz  natječaja dostaviti neposredno ili poštom na  adresu </w:t>
      </w:r>
      <w:r w:rsidRPr="000C428C">
        <w:rPr>
          <w:rStyle w:val="Naglaeno"/>
          <w:rFonts w:asciiTheme="majorBidi" w:hAnsiTheme="majorBidi" w:cstheme="majorBidi"/>
          <w:sz w:val="22"/>
          <w:szCs w:val="22"/>
        </w:rPr>
        <w:t xml:space="preserve">Osnovna škola Josipa Račića, Srednjaci 30, Zagreb, </w:t>
      </w:r>
      <w:r w:rsidRPr="000C428C">
        <w:rPr>
          <w:rStyle w:val="Naglaeno"/>
          <w:rFonts w:asciiTheme="majorBidi" w:hAnsiTheme="majorBidi" w:cstheme="majorBidi"/>
          <w:b w:val="0"/>
          <w:bCs w:val="0"/>
          <w:sz w:val="22"/>
          <w:szCs w:val="22"/>
        </w:rPr>
        <w:t xml:space="preserve">s naznakom „za natječaj – </w:t>
      </w:r>
      <w:r w:rsidR="007B276F">
        <w:rPr>
          <w:rStyle w:val="Naglaeno"/>
          <w:rFonts w:asciiTheme="majorBidi" w:hAnsiTheme="majorBidi" w:cstheme="majorBidi"/>
          <w:b w:val="0"/>
          <w:bCs w:val="0"/>
          <w:sz w:val="22"/>
          <w:szCs w:val="22"/>
        </w:rPr>
        <w:t>spremač</w:t>
      </w:r>
      <w:r w:rsidRPr="000C428C">
        <w:rPr>
          <w:rStyle w:val="Naglaeno"/>
          <w:rFonts w:asciiTheme="majorBidi" w:hAnsiTheme="majorBidi" w:cstheme="majorBidi"/>
          <w:b w:val="0"/>
          <w:bCs w:val="0"/>
          <w:sz w:val="22"/>
          <w:szCs w:val="22"/>
        </w:rPr>
        <w:t>/</w:t>
      </w:r>
      <w:proofErr w:type="spellStart"/>
      <w:r w:rsidRPr="000C428C">
        <w:rPr>
          <w:rStyle w:val="Naglaeno"/>
          <w:rFonts w:asciiTheme="majorBidi" w:hAnsiTheme="majorBidi" w:cstheme="majorBidi"/>
          <w:b w:val="0"/>
          <w:bCs w:val="0"/>
          <w:sz w:val="22"/>
          <w:szCs w:val="22"/>
        </w:rPr>
        <w:t>ica</w:t>
      </w:r>
      <w:proofErr w:type="spellEnd"/>
      <w:r w:rsidRPr="000C428C">
        <w:rPr>
          <w:rStyle w:val="Naglaeno"/>
          <w:rFonts w:asciiTheme="majorBidi" w:hAnsiTheme="majorBidi" w:cstheme="majorBidi"/>
          <w:b w:val="0"/>
          <w:bCs w:val="0"/>
          <w:sz w:val="22"/>
          <w:szCs w:val="22"/>
        </w:rPr>
        <w:t>“.</w:t>
      </w:r>
      <w:r w:rsidRPr="000C428C">
        <w:rPr>
          <w:rStyle w:val="Naglaeno"/>
          <w:rFonts w:asciiTheme="majorBidi" w:hAnsiTheme="majorBidi" w:cstheme="majorBidi"/>
          <w:sz w:val="22"/>
          <w:szCs w:val="22"/>
        </w:rPr>
        <w:t xml:space="preserve">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Natječaj vrijedi od 3</w:t>
      </w:r>
      <w:r w:rsidR="00C71F4E">
        <w:rPr>
          <w:rFonts w:asciiTheme="majorBidi" w:hAnsiTheme="majorBidi" w:cstheme="majorBidi"/>
          <w:sz w:val="22"/>
          <w:szCs w:val="22"/>
        </w:rPr>
        <w:t>1</w:t>
      </w:r>
      <w:r w:rsidRPr="000C428C">
        <w:rPr>
          <w:rFonts w:asciiTheme="majorBidi" w:hAnsiTheme="majorBidi" w:cstheme="majorBidi"/>
          <w:sz w:val="22"/>
          <w:szCs w:val="22"/>
        </w:rPr>
        <w:t>.</w:t>
      </w:r>
      <w:r w:rsidR="00C71F4E">
        <w:rPr>
          <w:rFonts w:asciiTheme="majorBidi" w:hAnsiTheme="majorBidi" w:cstheme="majorBidi"/>
          <w:sz w:val="22"/>
          <w:szCs w:val="22"/>
        </w:rPr>
        <w:t>01</w:t>
      </w:r>
      <w:r w:rsidRPr="000C428C">
        <w:rPr>
          <w:rFonts w:asciiTheme="majorBidi" w:hAnsiTheme="majorBidi" w:cstheme="majorBidi"/>
          <w:sz w:val="22"/>
          <w:szCs w:val="22"/>
        </w:rPr>
        <w:t>.202</w:t>
      </w:r>
      <w:r w:rsidR="00C71F4E">
        <w:rPr>
          <w:rFonts w:asciiTheme="majorBidi" w:hAnsiTheme="majorBidi" w:cstheme="majorBidi"/>
          <w:sz w:val="22"/>
          <w:szCs w:val="22"/>
        </w:rPr>
        <w:t>2</w:t>
      </w:r>
      <w:r w:rsidRPr="000C428C">
        <w:rPr>
          <w:rFonts w:asciiTheme="majorBidi" w:hAnsiTheme="majorBidi" w:cstheme="majorBidi"/>
          <w:sz w:val="22"/>
          <w:szCs w:val="22"/>
        </w:rPr>
        <w:t>. - 08.</w:t>
      </w:r>
      <w:r w:rsidR="00C71F4E">
        <w:rPr>
          <w:rFonts w:asciiTheme="majorBidi" w:hAnsiTheme="majorBidi" w:cstheme="majorBidi"/>
          <w:sz w:val="22"/>
          <w:szCs w:val="22"/>
        </w:rPr>
        <w:t>0</w:t>
      </w:r>
      <w:r w:rsidR="007B276F">
        <w:rPr>
          <w:rFonts w:asciiTheme="majorBidi" w:hAnsiTheme="majorBidi" w:cstheme="majorBidi"/>
          <w:sz w:val="22"/>
          <w:szCs w:val="22"/>
        </w:rPr>
        <w:t>2</w:t>
      </w:r>
      <w:r w:rsidRPr="000C428C">
        <w:rPr>
          <w:rFonts w:asciiTheme="majorBidi" w:hAnsiTheme="majorBidi" w:cstheme="majorBidi"/>
          <w:sz w:val="22"/>
          <w:szCs w:val="22"/>
        </w:rPr>
        <w:t>.202</w:t>
      </w:r>
      <w:r w:rsidR="00C71F4E">
        <w:rPr>
          <w:rFonts w:asciiTheme="majorBidi" w:hAnsiTheme="majorBidi" w:cstheme="majorBidi"/>
          <w:sz w:val="22"/>
          <w:szCs w:val="22"/>
        </w:rPr>
        <w:t>2</w:t>
      </w:r>
      <w:r w:rsidRPr="000C428C">
        <w:rPr>
          <w:rFonts w:asciiTheme="majorBidi" w:hAnsiTheme="majorBidi" w:cstheme="majorBidi"/>
          <w:sz w:val="22"/>
          <w:szCs w:val="22"/>
        </w:rPr>
        <w:t>.</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KLASA:112-0</w:t>
      </w:r>
      <w:r w:rsidR="00C71F4E">
        <w:rPr>
          <w:rFonts w:asciiTheme="majorBidi" w:hAnsiTheme="majorBidi" w:cstheme="majorBidi"/>
          <w:sz w:val="22"/>
          <w:szCs w:val="22"/>
        </w:rPr>
        <w:t>2</w:t>
      </w:r>
      <w:r w:rsidRPr="000C428C">
        <w:rPr>
          <w:rFonts w:asciiTheme="majorBidi" w:hAnsiTheme="majorBidi" w:cstheme="majorBidi"/>
          <w:sz w:val="22"/>
          <w:szCs w:val="22"/>
        </w:rPr>
        <w:t>/2</w:t>
      </w:r>
      <w:r w:rsidR="00C71F4E">
        <w:rPr>
          <w:rFonts w:asciiTheme="majorBidi" w:hAnsiTheme="majorBidi" w:cstheme="majorBidi"/>
          <w:sz w:val="22"/>
          <w:szCs w:val="22"/>
        </w:rPr>
        <w:t>2-</w:t>
      </w:r>
      <w:r w:rsidRPr="000C428C">
        <w:rPr>
          <w:rFonts w:asciiTheme="majorBidi" w:hAnsiTheme="majorBidi" w:cstheme="majorBidi"/>
          <w:sz w:val="22"/>
          <w:szCs w:val="22"/>
        </w:rPr>
        <w:t>0</w:t>
      </w:r>
      <w:r w:rsidR="00C71F4E">
        <w:rPr>
          <w:rFonts w:asciiTheme="majorBidi" w:hAnsiTheme="majorBidi" w:cstheme="majorBidi"/>
          <w:sz w:val="22"/>
          <w:szCs w:val="22"/>
        </w:rPr>
        <w:t>1/03</w:t>
      </w:r>
      <w:r w:rsidRPr="000C428C">
        <w:rPr>
          <w:rFonts w:asciiTheme="majorBidi" w:hAnsiTheme="majorBidi" w:cstheme="majorBidi"/>
          <w:sz w:val="22"/>
          <w:szCs w:val="22"/>
        </w:rPr>
        <w:br/>
        <w:t>URBROJ:251-91-2</w:t>
      </w:r>
      <w:r w:rsidR="00C71F4E">
        <w:rPr>
          <w:rFonts w:asciiTheme="majorBidi" w:hAnsiTheme="majorBidi" w:cstheme="majorBidi"/>
          <w:sz w:val="22"/>
          <w:szCs w:val="22"/>
        </w:rPr>
        <w:t>2</w:t>
      </w:r>
      <w:bookmarkStart w:id="0" w:name="_GoBack"/>
      <w:bookmarkEnd w:id="0"/>
      <w:r w:rsidRPr="000C428C">
        <w:rPr>
          <w:rFonts w:asciiTheme="majorBidi" w:hAnsiTheme="majorBidi" w:cstheme="majorBidi"/>
          <w:sz w:val="22"/>
          <w:szCs w:val="22"/>
        </w:rPr>
        <w:t>-</w:t>
      </w:r>
      <w:r w:rsidR="00F942C9">
        <w:rPr>
          <w:rFonts w:asciiTheme="majorBidi" w:hAnsiTheme="majorBidi" w:cstheme="majorBidi"/>
          <w:sz w:val="22"/>
          <w:szCs w:val="22"/>
        </w:rPr>
        <w:t>03</w:t>
      </w:r>
    </w:p>
    <w:p w:rsidR="007E7E00" w:rsidRPr="000C428C" w:rsidRDefault="007E7E00" w:rsidP="007E7E00">
      <w:pPr>
        <w:tabs>
          <w:tab w:val="left" w:pos="5580"/>
        </w:tabs>
        <w:rPr>
          <w:rFonts w:asciiTheme="majorBidi" w:hAnsiTheme="majorBidi" w:cstheme="majorBidi"/>
        </w:rPr>
      </w:pPr>
      <w:r w:rsidRPr="000C428C">
        <w:rPr>
          <w:rFonts w:asciiTheme="majorBidi" w:hAnsiTheme="majorBidi" w:cstheme="majorBidi"/>
        </w:rPr>
        <w:tab/>
        <w:t xml:space="preserve">          RAVNATEJ </w:t>
      </w:r>
    </w:p>
    <w:p w:rsidR="007E7E00" w:rsidRPr="000C428C" w:rsidRDefault="007E7E00" w:rsidP="007E7E00">
      <w:pPr>
        <w:tabs>
          <w:tab w:val="left" w:pos="5580"/>
        </w:tabs>
        <w:rPr>
          <w:rFonts w:asciiTheme="majorBidi" w:hAnsiTheme="majorBidi" w:cstheme="majorBidi"/>
        </w:rPr>
      </w:pPr>
      <w:r w:rsidRPr="000C428C">
        <w:rPr>
          <w:rFonts w:asciiTheme="majorBidi" w:hAnsiTheme="majorBidi" w:cstheme="majorBidi"/>
        </w:rPr>
        <w:t xml:space="preserve">                                                                                                          Franjo Gudelj, prof.</w:t>
      </w:r>
    </w:p>
    <w:p w:rsidR="007E7E00" w:rsidRPr="000C428C" w:rsidRDefault="007E7E00" w:rsidP="007E7E00">
      <w:pPr>
        <w:tabs>
          <w:tab w:val="left" w:pos="5580"/>
        </w:tabs>
        <w:rPr>
          <w:rFonts w:asciiTheme="majorBidi" w:hAnsiTheme="majorBidi" w:cstheme="majorBidi"/>
        </w:rPr>
      </w:pPr>
    </w:p>
    <w:p w:rsidR="006B16E6" w:rsidRPr="000C428C" w:rsidRDefault="006B16E6" w:rsidP="005F1B8C">
      <w:pPr>
        <w:tabs>
          <w:tab w:val="left" w:pos="5580"/>
        </w:tabs>
        <w:rPr>
          <w:rFonts w:asciiTheme="majorBidi" w:hAnsiTheme="majorBidi" w:cstheme="majorBidi"/>
        </w:rPr>
      </w:pPr>
    </w:p>
    <w:sectPr w:rsidR="006B16E6" w:rsidRPr="000C428C" w:rsidSect="000C428C">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52A" w:rsidRDefault="000F152A" w:rsidP="000025CF">
      <w:pPr>
        <w:spacing w:after="0" w:line="240" w:lineRule="auto"/>
      </w:pPr>
      <w:r>
        <w:separator/>
      </w:r>
    </w:p>
  </w:endnote>
  <w:endnote w:type="continuationSeparator" w:id="0">
    <w:p w:rsidR="000F152A" w:rsidRDefault="000F152A"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52A" w:rsidRDefault="000F152A" w:rsidP="000025CF">
      <w:pPr>
        <w:spacing w:after="0" w:line="240" w:lineRule="auto"/>
      </w:pPr>
      <w:r>
        <w:separator/>
      </w:r>
    </w:p>
  </w:footnote>
  <w:footnote w:type="continuationSeparator" w:id="0">
    <w:p w:rsidR="000F152A" w:rsidRDefault="000F152A" w:rsidP="0000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8C" w:rsidRDefault="000C428C" w:rsidP="000C428C">
    <w:pPr>
      <w:pStyle w:val="Zaglavlje"/>
      <w:rPr>
        <w:sz w:val="24"/>
        <w:szCs w:val="24"/>
      </w:rPr>
    </w:pPr>
  </w:p>
  <w:p w:rsidR="000C428C" w:rsidRDefault="000C428C">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9F"/>
    <w:rsid w:val="000025CF"/>
    <w:rsid w:val="00021038"/>
    <w:rsid w:val="00035BA0"/>
    <w:rsid w:val="000B5369"/>
    <w:rsid w:val="000C0B8D"/>
    <w:rsid w:val="000C1B34"/>
    <w:rsid w:val="000C428C"/>
    <w:rsid w:val="000F152A"/>
    <w:rsid w:val="001008C0"/>
    <w:rsid w:val="0014037E"/>
    <w:rsid w:val="0014755D"/>
    <w:rsid w:val="0017629E"/>
    <w:rsid w:val="00185A91"/>
    <w:rsid w:val="001A50E0"/>
    <w:rsid w:val="001B08A3"/>
    <w:rsid w:val="001D17D0"/>
    <w:rsid w:val="00220CFD"/>
    <w:rsid w:val="00232683"/>
    <w:rsid w:val="0025028C"/>
    <w:rsid w:val="00260489"/>
    <w:rsid w:val="002E1E03"/>
    <w:rsid w:val="003433BF"/>
    <w:rsid w:val="00346CC5"/>
    <w:rsid w:val="00364661"/>
    <w:rsid w:val="00387E4C"/>
    <w:rsid w:val="00470628"/>
    <w:rsid w:val="00476CE9"/>
    <w:rsid w:val="0048077E"/>
    <w:rsid w:val="004D3B6B"/>
    <w:rsid w:val="004F13A3"/>
    <w:rsid w:val="00541A77"/>
    <w:rsid w:val="00552205"/>
    <w:rsid w:val="0055269D"/>
    <w:rsid w:val="005655C3"/>
    <w:rsid w:val="005657DA"/>
    <w:rsid w:val="00573168"/>
    <w:rsid w:val="00574D65"/>
    <w:rsid w:val="005A1348"/>
    <w:rsid w:val="005A2266"/>
    <w:rsid w:val="005C7BD5"/>
    <w:rsid w:val="005D407C"/>
    <w:rsid w:val="005F1B8C"/>
    <w:rsid w:val="006249BD"/>
    <w:rsid w:val="00697480"/>
    <w:rsid w:val="006B16E6"/>
    <w:rsid w:val="006B2FE4"/>
    <w:rsid w:val="006C2472"/>
    <w:rsid w:val="007009BE"/>
    <w:rsid w:val="00782514"/>
    <w:rsid w:val="00782DA0"/>
    <w:rsid w:val="00785E9A"/>
    <w:rsid w:val="007B276F"/>
    <w:rsid w:val="007B5EAB"/>
    <w:rsid w:val="007B624B"/>
    <w:rsid w:val="007E6D86"/>
    <w:rsid w:val="007E7E00"/>
    <w:rsid w:val="00885144"/>
    <w:rsid w:val="008D64F5"/>
    <w:rsid w:val="0092242D"/>
    <w:rsid w:val="009304E1"/>
    <w:rsid w:val="00942D56"/>
    <w:rsid w:val="00947331"/>
    <w:rsid w:val="009533BC"/>
    <w:rsid w:val="00971E43"/>
    <w:rsid w:val="009D7C79"/>
    <w:rsid w:val="009F06F3"/>
    <w:rsid w:val="00A337CE"/>
    <w:rsid w:val="00A622F7"/>
    <w:rsid w:val="00AA381A"/>
    <w:rsid w:val="00AF0EE2"/>
    <w:rsid w:val="00AF2FEB"/>
    <w:rsid w:val="00AF65A5"/>
    <w:rsid w:val="00B31C84"/>
    <w:rsid w:val="00B62006"/>
    <w:rsid w:val="00B74FAB"/>
    <w:rsid w:val="00BD6DCD"/>
    <w:rsid w:val="00BE5208"/>
    <w:rsid w:val="00C075ED"/>
    <w:rsid w:val="00C2059A"/>
    <w:rsid w:val="00C20720"/>
    <w:rsid w:val="00C24478"/>
    <w:rsid w:val="00C71F4E"/>
    <w:rsid w:val="00C77494"/>
    <w:rsid w:val="00C95EE4"/>
    <w:rsid w:val="00CB2053"/>
    <w:rsid w:val="00CB2405"/>
    <w:rsid w:val="00CC166F"/>
    <w:rsid w:val="00CD7907"/>
    <w:rsid w:val="00D04829"/>
    <w:rsid w:val="00D5419F"/>
    <w:rsid w:val="00D55808"/>
    <w:rsid w:val="00D564FB"/>
    <w:rsid w:val="00DA3E97"/>
    <w:rsid w:val="00DB31F9"/>
    <w:rsid w:val="00DC74D1"/>
    <w:rsid w:val="00DC78F4"/>
    <w:rsid w:val="00DE5F48"/>
    <w:rsid w:val="00DF7B48"/>
    <w:rsid w:val="00E00B87"/>
    <w:rsid w:val="00E15DCF"/>
    <w:rsid w:val="00E2438D"/>
    <w:rsid w:val="00E431E1"/>
    <w:rsid w:val="00E53DEB"/>
    <w:rsid w:val="00E67052"/>
    <w:rsid w:val="00EA68E7"/>
    <w:rsid w:val="00ED500C"/>
    <w:rsid w:val="00F409DE"/>
    <w:rsid w:val="00F67532"/>
    <w:rsid w:val="00F73817"/>
    <w:rsid w:val="00F73CB7"/>
    <w:rsid w:val="00F942C9"/>
    <w:rsid w:val="00FC21E9"/>
    <w:rsid w:val="00FD790A"/>
    <w:rsid w:val="00FE5AB3"/>
    <w:rsid w:val="00FE7E1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D872"/>
  <w15:docId w15:val="{0F5D889F-4EB7-4E09-8590-5959FE54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 w:type="paragraph" w:customStyle="1" w:styleId="box8249682">
    <w:name w:val="box8249682"/>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8173">
      <w:bodyDiv w:val="1"/>
      <w:marLeft w:val="0"/>
      <w:marRight w:val="0"/>
      <w:marTop w:val="0"/>
      <w:marBottom w:val="0"/>
      <w:divBdr>
        <w:top w:val="none" w:sz="0" w:space="0" w:color="auto"/>
        <w:left w:val="none" w:sz="0" w:space="0" w:color="auto"/>
        <w:bottom w:val="none" w:sz="0" w:space="0" w:color="auto"/>
        <w:right w:val="none" w:sz="0" w:space="0" w:color="auto"/>
      </w:divBdr>
    </w:div>
    <w:div w:id="1291520169">
      <w:bodyDiv w:val="1"/>
      <w:marLeft w:val="0"/>
      <w:marRight w:val="0"/>
      <w:marTop w:val="0"/>
      <w:marBottom w:val="0"/>
      <w:divBdr>
        <w:top w:val="none" w:sz="0" w:space="0" w:color="auto"/>
        <w:left w:val="none" w:sz="0" w:space="0" w:color="auto"/>
        <w:bottom w:val="none" w:sz="0" w:space="0" w:color="auto"/>
        <w:right w:val="none" w:sz="0" w:space="0" w:color="auto"/>
      </w:divBdr>
    </w:div>
    <w:div w:id="13962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jracica-zg.skole.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997</Words>
  <Characters>5688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Racic</dc:creator>
  <cp:keywords/>
  <dc:description/>
  <cp:lastModifiedBy>Tajnistvo</cp:lastModifiedBy>
  <cp:revision>128</cp:revision>
  <cp:lastPrinted>2021-09-30T09:42:00Z</cp:lastPrinted>
  <dcterms:created xsi:type="dcterms:W3CDTF">2019-06-07T07:37:00Z</dcterms:created>
  <dcterms:modified xsi:type="dcterms:W3CDTF">2022-01-28T08:07:00Z</dcterms:modified>
</cp:coreProperties>
</file>