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6B082D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D971C9" w:rsidRPr="00D971C9">
        <w:rPr>
          <w:rFonts w:ascii="Arial" w:hAnsi="Arial" w:cs="Arial"/>
        </w:rPr>
        <w:t>007-04/24-02/1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D971C9" w:rsidRPr="00D971C9">
        <w:rPr>
          <w:rFonts w:ascii="Arial" w:hAnsi="Arial" w:cs="Arial"/>
        </w:rPr>
        <w:t>251-191-03/01-24-4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6B082D">
        <w:rPr>
          <w:rFonts w:ascii="Arial" w:hAnsi="Arial" w:cs="Arial"/>
        </w:rPr>
        <w:t>11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6B082D">
        <w:rPr>
          <w:rFonts w:ascii="Arial" w:hAnsi="Arial" w:cs="Arial"/>
        </w:rPr>
        <w:t>siječnja</w:t>
      </w:r>
      <w:r w:rsidR="000B2872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6B082D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F07301">
        <w:rPr>
          <w:rFonts w:ascii="Arial" w:eastAsia="Calibri" w:hAnsi="Arial" w:cs="Arial"/>
          <w:b/>
          <w:sz w:val="24"/>
          <w:szCs w:val="24"/>
        </w:rPr>
        <w:t>4</w:t>
      </w:r>
      <w:r w:rsidR="00D15CA2">
        <w:rPr>
          <w:rFonts w:ascii="Arial" w:eastAsia="Calibri" w:hAnsi="Arial" w:cs="Arial"/>
          <w:b/>
          <w:sz w:val="24"/>
          <w:szCs w:val="24"/>
        </w:rPr>
        <w:t>2</w:t>
      </w:r>
      <w:bookmarkStart w:id="1" w:name="_GoBack"/>
      <w:bookmarkEnd w:id="1"/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6D68F8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0B2872">
        <w:rPr>
          <w:rFonts w:ascii="Arial" w:eastAsia="Calibri" w:hAnsi="Arial" w:cs="Arial"/>
          <w:sz w:val="24"/>
          <w:szCs w:val="24"/>
        </w:rPr>
        <w:t>4</w:t>
      </w:r>
      <w:r w:rsidR="00AA0C25">
        <w:rPr>
          <w:rFonts w:ascii="Arial" w:eastAsia="Calibri" w:hAnsi="Arial" w:cs="Arial"/>
          <w:sz w:val="24"/>
          <w:szCs w:val="24"/>
        </w:rPr>
        <w:t>1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FB07F0" w:rsidRDefault="00E10CF8" w:rsidP="00FB07F0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AE36EC">
        <w:rPr>
          <w:rFonts w:ascii="Arial" w:eastAsia="Calibri" w:hAnsi="Arial" w:cs="Arial"/>
          <w:sz w:val="24"/>
          <w:szCs w:val="24"/>
        </w:rPr>
        <w:t xml:space="preserve">usvojili </w:t>
      </w:r>
      <w:r w:rsidR="00AA0C25">
        <w:rPr>
          <w:rFonts w:ascii="Arial" w:eastAsia="Calibri" w:hAnsi="Arial" w:cs="Arial"/>
          <w:sz w:val="24"/>
          <w:szCs w:val="24"/>
        </w:rPr>
        <w:t>Rebalans financijskog plana za razdoblje 2023. – 2025.</w:t>
      </w:r>
    </w:p>
    <w:p w:rsidR="00F07301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B07F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0B2872">
        <w:rPr>
          <w:rFonts w:ascii="Arial" w:eastAsia="Calibri" w:hAnsi="Arial" w:cs="Arial"/>
          <w:sz w:val="24"/>
          <w:szCs w:val="24"/>
        </w:rPr>
        <w:t xml:space="preserve">dali prethodnu suglasnost za </w:t>
      </w:r>
      <w:r w:rsidR="00AA0C25">
        <w:rPr>
          <w:rFonts w:ascii="Arial" w:eastAsia="Calibri" w:hAnsi="Arial" w:cs="Arial"/>
          <w:sz w:val="24"/>
          <w:szCs w:val="24"/>
        </w:rPr>
        <w:t>sporazumni raskid radnog odnosa sa A.R. na radnom mjestu stručne suradnice pedagoginje</w:t>
      </w:r>
    </w:p>
    <w:p w:rsidR="00F07301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Ad.4. Članovi Školskog odbora </w:t>
      </w:r>
      <w:r w:rsidR="000B2872">
        <w:rPr>
          <w:rFonts w:ascii="Arial" w:eastAsia="Calibri" w:hAnsi="Arial" w:cs="Arial"/>
          <w:sz w:val="24"/>
          <w:szCs w:val="24"/>
        </w:rPr>
        <w:t xml:space="preserve">jednoglasno su </w:t>
      </w:r>
      <w:r w:rsidR="00AA0C25">
        <w:rPr>
          <w:rFonts w:ascii="Arial" w:eastAsia="Calibri" w:hAnsi="Arial" w:cs="Arial"/>
          <w:sz w:val="24"/>
          <w:szCs w:val="24"/>
        </w:rPr>
        <w:t xml:space="preserve">prihvatili Izvješća stručne službe </w:t>
      </w:r>
    </w:p>
    <w:p w:rsidR="000B2872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AA0C25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. Članovi Školskog odbora jednoglasno su </w:t>
      </w:r>
      <w:r w:rsidR="000B2872"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 w:rsidR="00AA0C25">
        <w:rPr>
          <w:rFonts w:ascii="Arial" w:eastAsia="Calibri" w:hAnsi="Arial" w:cs="Arial"/>
          <w:sz w:val="24"/>
          <w:szCs w:val="24"/>
        </w:rPr>
        <w:t>M</w:t>
      </w:r>
      <w:r w:rsidR="000B2872">
        <w:rPr>
          <w:rFonts w:ascii="Arial" w:eastAsia="Calibri" w:hAnsi="Arial" w:cs="Arial"/>
          <w:sz w:val="24"/>
          <w:szCs w:val="24"/>
        </w:rPr>
        <w:t>.</w:t>
      </w:r>
      <w:r w:rsidR="00AA0C25">
        <w:rPr>
          <w:rFonts w:ascii="Arial" w:eastAsia="Calibri" w:hAnsi="Arial" w:cs="Arial"/>
          <w:sz w:val="24"/>
          <w:szCs w:val="24"/>
        </w:rPr>
        <w:t>H</w:t>
      </w:r>
      <w:r w:rsidR="000B2872">
        <w:rPr>
          <w:rFonts w:ascii="Arial" w:eastAsia="Calibri" w:hAnsi="Arial" w:cs="Arial"/>
          <w:sz w:val="24"/>
          <w:szCs w:val="24"/>
        </w:rPr>
        <w:t xml:space="preserve">. na radnom mjestu </w:t>
      </w:r>
      <w:r w:rsidR="00AA0C25">
        <w:rPr>
          <w:rFonts w:ascii="Arial" w:eastAsia="Calibri" w:hAnsi="Arial" w:cs="Arial"/>
          <w:sz w:val="24"/>
          <w:szCs w:val="24"/>
        </w:rPr>
        <w:t>Spremačice</w:t>
      </w:r>
      <w:r w:rsidR="000B2872">
        <w:rPr>
          <w:rFonts w:ascii="Arial" w:eastAsia="Calibri" w:hAnsi="Arial" w:cs="Arial"/>
          <w:sz w:val="24"/>
          <w:szCs w:val="24"/>
        </w:rPr>
        <w:t xml:space="preserve"> – neodređeno, </w:t>
      </w:r>
      <w:r w:rsidR="00AA0C25">
        <w:rPr>
          <w:rFonts w:ascii="Arial" w:eastAsia="Calibri" w:hAnsi="Arial" w:cs="Arial"/>
          <w:sz w:val="24"/>
          <w:szCs w:val="24"/>
        </w:rPr>
        <w:t>ne</w:t>
      </w:r>
      <w:r w:rsidR="000B2872">
        <w:rPr>
          <w:rFonts w:ascii="Arial" w:eastAsia="Calibri" w:hAnsi="Arial" w:cs="Arial"/>
          <w:sz w:val="24"/>
          <w:szCs w:val="24"/>
        </w:rPr>
        <w:t>puno radno vrijeme</w:t>
      </w:r>
      <w:r w:rsidR="00AA0C25">
        <w:rPr>
          <w:rFonts w:ascii="Arial" w:eastAsia="Calibri" w:hAnsi="Arial" w:cs="Arial"/>
          <w:sz w:val="24"/>
          <w:szCs w:val="24"/>
        </w:rPr>
        <w:t xml:space="preserve"> od 20h tjedno</w:t>
      </w:r>
    </w:p>
    <w:p w:rsidR="006D68F8" w:rsidRDefault="00F07301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354221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AA0C25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B2872"/>
    <w:rsid w:val="000C1659"/>
    <w:rsid w:val="000D60F1"/>
    <w:rsid w:val="000E5A82"/>
    <w:rsid w:val="0012458D"/>
    <w:rsid w:val="001312C9"/>
    <w:rsid w:val="00136E0B"/>
    <w:rsid w:val="00147CCC"/>
    <w:rsid w:val="00173D9F"/>
    <w:rsid w:val="00193082"/>
    <w:rsid w:val="001A2B0B"/>
    <w:rsid w:val="001C59D1"/>
    <w:rsid w:val="001D303F"/>
    <w:rsid w:val="0021489C"/>
    <w:rsid w:val="00231951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4221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3A91"/>
    <w:rsid w:val="005B6E76"/>
    <w:rsid w:val="005C49FC"/>
    <w:rsid w:val="005E55DB"/>
    <w:rsid w:val="005F2AC3"/>
    <w:rsid w:val="00604E47"/>
    <w:rsid w:val="00634741"/>
    <w:rsid w:val="00693D26"/>
    <w:rsid w:val="006A60C8"/>
    <w:rsid w:val="006B082D"/>
    <w:rsid w:val="006C40FD"/>
    <w:rsid w:val="006C4957"/>
    <w:rsid w:val="006D68F8"/>
    <w:rsid w:val="006E4AFD"/>
    <w:rsid w:val="006F793E"/>
    <w:rsid w:val="00737AA8"/>
    <w:rsid w:val="007423A1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711F0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0C25"/>
    <w:rsid w:val="00AA1AEF"/>
    <w:rsid w:val="00AC7F5E"/>
    <w:rsid w:val="00AD1CCC"/>
    <w:rsid w:val="00AE36E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73FF2"/>
    <w:rsid w:val="00C82FD6"/>
    <w:rsid w:val="00C956F5"/>
    <w:rsid w:val="00C96FEB"/>
    <w:rsid w:val="00CA0EC4"/>
    <w:rsid w:val="00CC4D72"/>
    <w:rsid w:val="00CC508A"/>
    <w:rsid w:val="00D15CA2"/>
    <w:rsid w:val="00D570E8"/>
    <w:rsid w:val="00D7193D"/>
    <w:rsid w:val="00D73CFE"/>
    <w:rsid w:val="00D804A7"/>
    <w:rsid w:val="00D971C9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07301"/>
    <w:rsid w:val="00F12D24"/>
    <w:rsid w:val="00F23047"/>
    <w:rsid w:val="00F70CC7"/>
    <w:rsid w:val="00FA0ABA"/>
    <w:rsid w:val="00FB07F0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45A1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327</cp:revision>
  <cp:lastPrinted>2023-11-09T13:13:00Z</cp:lastPrinted>
  <dcterms:created xsi:type="dcterms:W3CDTF">2019-05-09T11:08:00Z</dcterms:created>
  <dcterms:modified xsi:type="dcterms:W3CDTF">2024-01-12T07:24:00Z</dcterms:modified>
</cp:coreProperties>
</file>