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2B6DBE">
        <w:rPr>
          <w:rFonts w:ascii="Arial" w:hAnsi="Arial" w:cs="Arial"/>
        </w:rPr>
        <w:t>8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251-191-03/01-23-3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2B6DBE">
        <w:rPr>
          <w:rFonts w:ascii="Arial" w:hAnsi="Arial" w:cs="Arial"/>
        </w:rPr>
        <w:t>30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233AA4">
        <w:rPr>
          <w:rFonts w:ascii="Arial" w:hAnsi="Arial" w:cs="Arial"/>
        </w:rPr>
        <w:t>lipnja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2B6DBE">
        <w:rPr>
          <w:rFonts w:ascii="Arial" w:eastAsia="Calibri" w:hAnsi="Arial" w:cs="Arial"/>
          <w:b/>
          <w:sz w:val="24"/>
          <w:szCs w:val="24"/>
        </w:rPr>
        <w:t>2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233AA4">
        <w:rPr>
          <w:rFonts w:ascii="Arial" w:eastAsia="Calibri" w:hAnsi="Arial" w:cs="Arial"/>
          <w:sz w:val="24"/>
          <w:szCs w:val="24"/>
        </w:rPr>
        <w:t>3</w:t>
      </w:r>
      <w:r w:rsidR="002B6DBE">
        <w:rPr>
          <w:rFonts w:ascii="Arial" w:eastAsia="Calibri" w:hAnsi="Arial" w:cs="Arial"/>
          <w:sz w:val="24"/>
          <w:szCs w:val="24"/>
        </w:rPr>
        <w:t>1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B6DBE">
        <w:rPr>
          <w:rFonts w:ascii="Arial" w:eastAsia="Calibri" w:hAnsi="Arial" w:cs="Arial"/>
          <w:sz w:val="24"/>
          <w:szCs w:val="24"/>
        </w:rPr>
        <w:t>usvojili Rebalans financijskog plana za 2023. godinu</w:t>
      </w:r>
    </w:p>
    <w:p w:rsidR="002B6DBE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</w:t>
      </w:r>
      <w:r w:rsidR="00503BA2">
        <w:rPr>
          <w:rFonts w:ascii="Arial" w:eastAsia="Calibri" w:hAnsi="Arial" w:cs="Arial"/>
          <w:b/>
          <w:sz w:val="24"/>
          <w:szCs w:val="24"/>
        </w:rPr>
        <w:t xml:space="preserve"> 3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6B12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B6DBE">
        <w:rPr>
          <w:rFonts w:ascii="Arial" w:eastAsia="Calibri" w:hAnsi="Arial" w:cs="Arial"/>
          <w:sz w:val="24"/>
          <w:szCs w:val="24"/>
        </w:rPr>
        <w:t>dali prethodnu suglasnost za zasnivanje radnog odnosa na radnom mjestu Spremačic</w:t>
      </w:r>
      <w:r w:rsidR="000C1659">
        <w:rPr>
          <w:rFonts w:ascii="Arial" w:eastAsia="Calibri" w:hAnsi="Arial" w:cs="Arial"/>
          <w:sz w:val="24"/>
          <w:szCs w:val="24"/>
        </w:rPr>
        <w:t>e</w:t>
      </w:r>
      <w:r w:rsidR="002B6DBE">
        <w:rPr>
          <w:rFonts w:ascii="Arial" w:eastAsia="Calibri" w:hAnsi="Arial" w:cs="Arial"/>
          <w:sz w:val="24"/>
          <w:szCs w:val="24"/>
        </w:rPr>
        <w:t xml:space="preserve"> sa </w:t>
      </w:r>
      <w:bookmarkStart w:id="1" w:name="_GoBack"/>
      <w:bookmarkEnd w:id="1"/>
      <w:proofErr w:type="spellStart"/>
      <w:r w:rsidR="002B6DBE">
        <w:rPr>
          <w:rFonts w:ascii="Arial" w:eastAsia="Calibri" w:hAnsi="Arial" w:cs="Arial"/>
          <w:sz w:val="24"/>
          <w:szCs w:val="24"/>
        </w:rPr>
        <w:t>Refijom</w:t>
      </w:r>
      <w:proofErr w:type="spellEnd"/>
      <w:r w:rsidR="002B6DB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B6DBE">
        <w:rPr>
          <w:rFonts w:ascii="Arial" w:eastAsia="Calibri" w:hAnsi="Arial" w:cs="Arial"/>
          <w:sz w:val="24"/>
          <w:szCs w:val="24"/>
        </w:rPr>
        <w:t>Šerbečić</w:t>
      </w:r>
      <w:proofErr w:type="spellEnd"/>
      <w:r w:rsidR="002B6DBE">
        <w:rPr>
          <w:rFonts w:ascii="Arial" w:eastAsia="Calibri" w:hAnsi="Arial" w:cs="Arial"/>
          <w:sz w:val="24"/>
          <w:szCs w:val="24"/>
        </w:rPr>
        <w:t xml:space="preserve"> – neodređeno, puno radno vrijeme</w:t>
      </w:r>
    </w:p>
    <w:p w:rsidR="002B6DBE" w:rsidRDefault="00576B12" w:rsidP="002B6DBE">
      <w:pPr>
        <w:rPr>
          <w:rFonts w:ascii="Arial" w:eastAsia="Calibri" w:hAnsi="Arial" w:cs="Arial"/>
          <w:sz w:val="24"/>
          <w:szCs w:val="24"/>
        </w:rPr>
      </w:pPr>
      <w:r w:rsidRPr="00576B12">
        <w:rPr>
          <w:rFonts w:ascii="Arial" w:eastAsia="Calibri" w:hAnsi="Arial" w:cs="Arial"/>
          <w:b/>
          <w:sz w:val="24"/>
          <w:szCs w:val="24"/>
        </w:rPr>
        <w:t>Ad.</w:t>
      </w:r>
      <w:r w:rsidR="00D570E8">
        <w:rPr>
          <w:rFonts w:ascii="Arial" w:eastAsia="Calibri" w:hAnsi="Arial" w:cs="Arial"/>
          <w:b/>
          <w:sz w:val="24"/>
          <w:szCs w:val="24"/>
        </w:rPr>
        <w:t>4</w:t>
      </w:r>
      <w:r w:rsidRPr="00576B12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B6DBE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B6DBE">
        <w:rPr>
          <w:rFonts w:ascii="Arial" w:eastAsia="Calibri" w:hAnsi="Arial" w:cs="Arial"/>
          <w:sz w:val="24"/>
          <w:szCs w:val="24"/>
        </w:rPr>
        <w:t xml:space="preserve">dali prethodnu suglasnost za sporazumni prestanak radnog odnosa sa Danicom </w:t>
      </w:r>
      <w:proofErr w:type="spellStart"/>
      <w:r w:rsidR="002B6DBE">
        <w:rPr>
          <w:rFonts w:ascii="Arial" w:eastAsia="Calibri" w:hAnsi="Arial" w:cs="Arial"/>
          <w:sz w:val="24"/>
          <w:szCs w:val="24"/>
        </w:rPr>
        <w:t>Varljen</w:t>
      </w:r>
      <w:proofErr w:type="spellEnd"/>
      <w:r w:rsidR="002B6DBE">
        <w:rPr>
          <w:rFonts w:ascii="Arial" w:eastAsia="Calibri" w:hAnsi="Arial" w:cs="Arial"/>
          <w:sz w:val="24"/>
          <w:szCs w:val="24"/>
        </w:rPr>
        <w:t xml:space="preserve"> zbog odlaska u mirovinu</w:t>
      </w:r>
    </w:p>
    <w:p w:rsidR="002B6DBE" w:rsidRDefault="002B6DBE" w:rsidP="002B6DBE">
      <w:pPr>
        <w:rPr>
          <w:rFonts w:ascii="Arial" w:eastAsia="Calibri" w:hAnsi="Arial" w:cs="Arial"/>
          <w:sz w:val="24"/>
          <w:szCs w:val="24"/>
        </w:rPr>
      </w:pPr>
      <w:r w:rsidRPr="002B6DBE">
        <w:rPr>
          <w:rFonts w:ascii="Arial" w:eastAsia="Calibri" w:hAnsi="Arial" w:cs="Arial"/>
          <w:b/>
          <w:sz w:val="24"/>
          <w:szCs w:val="24"/>
        </w:rPr>
        <w:t>Ad.5.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>dali prethodnu suglasnost za sporazumni prestanak radnog odnosa sa Brankom Ladan zbog odlaska u mirovinu</w:t>
      </w:r>
    </w:p>
    <w:p w:rsidR="002B6DBE" w:rsidRDefault="002B6DBE" w:rsidP="002B6DBE">
      <w:pPr>
        <w:rPr>
          <w:rFonts w:ascii="Arial" w:eastAsia="Calibri" w:hAnsi="Arial" w:cs="Arial"/>
          <w:sz w:val="24"/>
          <w:szCs w:val="24"/>
        </w:rPr>
      </w:pPr>
      <w:r w:rsidRPr="002B6DBE">
        <w:rPr>
          <w:rFonts w:ascii="Arial" w:eastAsia="Calibri" w:hAnsi="Arial" w:cs="Arial"/>
          <w:b/>
          <w:sz w:val="24"/>
          <w:szCs w:val="24"/>
        </w:rPr>
        <w:t>Ad.6.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donijeli Pravilnik o ostvarivanju i korištenju nenamjenskih donacija i vlastitih prihoda</w:t>
      </w:r>
    </w:p>
    <w:p w:rsidR="002B6DBE" w:rsidRDefault="002B6DBE" w:rsidP="002B6DBE">
      <w:pPr>
        <w:rPr>
          <w:rFonts w:ascii="Arial" w:eastAsia="Calibri" w:hAnsi="Arial" w:cs="Arial"/>
          <w:sz w:val="24"/>
          <w:szCs w:val="24"/>
        </w:rPr>
      </w:pPr>
      <w:r w:rsidRPr="002B6DBE">
        <w:rPr>
          <w:rFonts w:ascii="Arial" w:eastAsia="Calibri" w:hAnsi="Arial" w:cs="Arial"/>
          <w:b/>
          <w:sz w:val="24"/>
          <w:szCs w:val="24"/>
        </w:rPr>
        <w:t>Ad.7.</w:t>
      </w:r>
      <w:r>
        <w:rPr>
          <w:rFonts w:ascii="Arial" w:eastAsia="Calibri" w:hAnsi="Arial" w:cs="Arial"/>
          <w:sz w:val="24"/>
          <w:szCs w:val="24"/>
        </w:rPr>
        <w:t xml:space="preserve"> 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343B01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343B01">
        <w:rPr>
          <w:rFonts w:ascii="Arial" w:eastAsia="Calibri" w:hAnsi="Arial" w:cs="Arial"/>
          <w:color w:val="000000"/>
          <w:sz w:val="24"/>
          <w:szCs w:val="24"/>
          <w:lang w:val="hr-BA"/>
        </w:rPr>
        <w:t>Darija Jurič</w:t>
      </w:r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F2AC3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E06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229</cp:revision>
  <dcterms:created xsi:type="dcterms:W3CDTF">2019-05-09T11:08:00Z</dcterms:created>
  <dcterms:modified xsi:type="dcterms:W3CDTF">2023-06-30T08:46:00Z</dcterms:modified>
</cp:coreProperties>
</file>